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D4" w:rsidRDefault="00732089" w:rsidP="00E827BE">
      <w:pPr>
        <w:rPr>
          <w:rFonts w:ascii="Arial" w:hAnsi="Arial" w:cs="Arial"/>
          <w:sz w:val="36"/>
          <w:szCs w:val="36"/>
        </w:rPr>
      </w:pPr>
      <w:r>
        <w:rPr>
          <w:rFonts w:ascii="Arial" w:hAnsi="Arial" w:cs="Arial"/>
          <w:sz w:val="36"/>
          <w:szCs w:val="36"/>
        </w:rPr>
        <w:t xml:space="preserve">                     </w:t>
      </w:r>
      <w:bookmarkStart w:id="0" w:name="_GoBack"/>
      <w:bookmarkEnd w:id="0"/>
    </w:p>
    <w:p w:rsidR="001758D7" w:rsidRDefault="001758D7" w:rsidP="00E827BE">
      <w:pPr>
        <w:rPr>
          <w:rFonts w:ascii="Arial" w:hAnsi="Arial" w:cs="Arial"/>
          <w:sz w:val="36"/>
          <w:szCs w:val="36"/>
        </w:rPr>
      </w:pPr>
    </w:p>
    <w:p w:rsidR="001758D7" w:rsidRDefault="001758D7" w:rsidP="00E827BE">
      <w:pPr>
        <w:rPr>
          <w:rFonts w:ascii="Arial" w:hAnsi="Arial" w:cs="Arial"/>
          <w:sz w:val="36"/>
          <w:szCs w:val="36"/>
        </w:rPr>
      </w:pPr>
    </w:p>
    <w:p w:rsidR="001758D7" w:rsidRDefault="001758D7" w:rsidP="00E827BE">
      <w:pPr>
        <w:rPr>
          <w:rFonts w:ascii="Arial" w:hAnsi="Arial" w:cs="Arial"/>
          <w:sz w:val="36"/>
          <w:szCs w:val="36"/>
        </w:rPr>
      </w:pPr>
    </w:p>
    <w:p w:rsidR="001758D7" w:rsidRDefault="001758D7" w:rsidP="00E827BE">
      <w:pPr>
        <w:rPr>
          <w:rFonts w:ascii="Arial" w:hAnsi="Arial" w:cs="Arial"/>
          <w:sz w:val="36"/>
          <w:szCs w:val="36"/>
        </w:rPr>
      </w:pPr>
    </w:p>
    <w:p w:rsidR="00823BD4" w:rsidRDefault="00732089" w:rsidP="00E827BE">
      <w:pPr>
        <w:jc w:val="center"/>
        <w:rPr>
          <w:rFonts w:ascii="Arial" w:hAnsi="Arial" w:cs="Arial"/>
          <w:sz w:val="36"/>
          <w:szCs w:val="36"/>
        </w:rPr>
      </w:pPr>
      <w:r>
        <w:rPr>
          <w:rFonts w:ascii="Arial" w:hAnsi="Arial" w:cs="Arial"/>
          <w:noProof/>
          <w:sz w:val="36"/>
          <w:szCs w:val="36"/>
        </w:rPr>
        <w:drawing>
          <wp:inline distT="0" distB="0" distL="0" distR="0">
            <wp:extent cx="2336800" cy="1308100"/>
            <wp:effectExtent l="0" t="0" r="0" b="12700"/>
            <wp:docPr id="1" name="Picture 1" descr="M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S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6800" cy="1308100"/>
                    </a:xfrm>
                    <a:prstGeom prst="rect">
                      <a:avLst/>
                    </a:prstGeom>
                    <a:noFill/>
                    <a:ln>
                      <a:noFill/>
                    </a:ln>
                  </pic:spPr>
                </pic:pic>
              </a:graphicData>
            </a:graphic>
          </wp:inline>
        </w:drawing>
      </w:r>
    </w:p>
    <w:p w:rsidR="00823BD4" w:rsidRDefault="00823BD4" w:rsidP="000041F8">
      <w:pPr>
        <w:jc w:val="center"/>
        <w:rPr>
          <w:rFonts w:ascii="Arial" w:hAnsi="Arial" w:cs="Arial"/>
          <w:sz w:val="36"/>
          <w:szCs w:val="36"/>
        </w:rPr>
      </w:pPr>
    </w:p>
    <w:p w:rsidR="00336015" w:rsidRPr="000041F8" w:rsidRDefault="00336015" w:rsidP="000041F8">
      <w:pPr>
        <w:jc w:val="center"/>
        <w:rPr>
          <w:rFonts w:ascii="Arial" w:hAnsi="Arial" w:cs="Arial"/>
          <w:sz w:val="36"/>
          <w:szCs w:val="36"/>
        </w:rPr>
      </w:pPr>
      <w:r w:rsidRPr="000041F8">
        <w:rPr>
          <w:rFonts w:ascii="Arial" w:hAnsi="Arial" w:cs="Arial"/>
          <w:sz w:val="36"/>
          <w:szCs w:val="36"/>
        </w:rPr>
        <w:t>20</w:t>
      </w:r>
      <w:r w:rsidR="00A14278">
        <w:rPr>
          <w:rFonts w:ascii="Arial" w:hAnsi="Arial" w:cs="Arial"/>
          <w:sz w:val="36"/>
          <w:szCs w:val="36"/>
        </w:rPr>
        <w:t>1</w:t>
      </w:r>
      <w:r w:rsidR="00ED4E02">
        <w:rPr>
          <w:rFonts w:ascii="Arial" w:hAnsi="Arial" w:cs="Arial"/>
          <w:sz w:val="36"/>
          <w:szCs w:val="36"/>
        </w:rPr>
        <w:t>6</w:t>
      </w:r>
      <w:r w:rsidR="00B31B60">
        <w:rPr>
          <w:rFonts w:ascii="Arial" w:hAnsi="Arial" w:cs="Arial"/>
          <w:sz w:val="36"/>
          <w:szCs w:val="36"/>
        </w:rPr>
        <w:t xml:space="preserve"> </w:t>
      </w:r>
      <w:r w:rsidR="00ED4E02">
        <w:rPr>
          <w:rFonts w:ascii="Arial" w:hAnsi="Arial" w:cs="Arial"/>
          <w:sz w:val="36"/>
          <w:szCs w:val="36"/>
        </w:rPr>
        <w:t>Spring Lightning Classic</w:t>
      </w:r>
      <w:r w:rsidR="00885C76">
        <w:rPr>
          <w:rFonts w:ascii="Arial" w:hAnsi="Arial" w:cs="Arial"/>
          <w:sz w:val="36"/>
          <w:szCs w:val="36"/>
        </w:rPr>
        <w:t xml:space="preserve"> </w:t>
      </w:r>
      <w:r w:rsidR="00581F8C">
        <w:rPr>
          <w:rFonts w:ascii="Arial" w:hAnsi="Arial" w:cs="Arial"/>
          <w:sz w:val="36"/>
          <w:szCs w:val="36"/>
        </w:rPr>
        <w:t>and</w:t>
      </w:r>
      <w:r w:rsidR="00A441F2">
        <w:rPr>
          <w:rFonts w:ascii="Arial" w:hAnsi="Arial" w:cs="Arial"/>
          <w:sz w:val="36"/>
          <w:szCs w:val="36"/>
        </w:rPr>
        <w:t xml:space="preserve"> MTSU </w:t>
      </w:r>
      <w:r w:rsidR="00581F8C">
        <w:rPr>
          <w:rFonts w:ascii="Arial" w:hAnsi="Arial" w:cs="Arial"/>
          <w:sz w:val="36"/>
          <w:szCs w:val="36"/>
        </w:rPr>
        <w:t>Alumni Debate</w:t>
      </w:r>
      <w:r w:rsidR="00A441F2">
        <w:rPr>
          <w:rFonts w:ascii="Arial" w:hAnsi="Arial" w:cs="Arial"/>
          <w:sz w:val="36"/>
          <w:szCs w:val="36"/>
        </w:rPr>
        <w:t xml:space="preserve"> and Forensic </w:t>
      </w:r>
      <w:r w:rsidR="00885C76">
        <w:rPr>
          <w:rFonts w:ascii="Arial" w:hAnsi="Arial" w:cs="Arial"/>
          <w:sz w:val="36"/>
          <w:szCs w:val="36"/>
        </w:rPr>
        <w:t>Tournament</w:t>
      </w:r>
      <w:r w:rsidR="00A441F2">
        <w:rPr>
          <w:rFonts w:ascii="Arial" w:hAnsi="Arial" w:cs="Arial"/>
          <w:sz w:val="36"/>
          <w:szCs w:val="36"/>
        </w:rPr>
        <w:t xml:space="preserve"> Swing</w:t>
      </w:r>
    </w:p>
    <w:p w:rsidR="00336015" w:rsidRPr="000041F8" w:rsidRDefault="00336015" w:rsidP="000041F8">
      <w:pPr>
        <w:jc w:val="center"/>
        <w:rPr>
          <w:rFonts w:ascii="Arial" w:hAnsi="Arial" w:cs="Arial"/>
          <w:sz w:val="20"/>
          <w:szCs w:val="20"/>
        </w:rPr>
      </w:pPr>
      <w:r w:rsidRPr="000041F8">
        <w:rPr>
          <w:rFonts w:ascii="Arial" w:hAnsi="Arial" w:cs="Arial"/>
          <w:sz w:val="30"/>
          <w:szCs w:val="30"/>
        </w:rPr>
        <w:t xml:space="preserve">Friday </w:t>
      </w:r>
      <w:r w:rsidR="00ED4E02">
        <w:rPr>
          <w:rFonts w:ascii="Arial" w:hAnsi="Arial" w:cs="Arial"/>
          <w:sz w:val="30"/>
          <w:szCs w:val="30"/>
        </w:rPr>
        <w:t>January 22</w:t>
      </w:r>
      <w:r w:rsidR="00551DAE">
        <w:rPr>
          <w:rFonts w:ascii="Arial" w:hAnsi="Arial" w:cs="Arial"/>
          <w:sz w:val="30"/>
          <w:szCs w:val="30"/>
        </w:rPr>
        <w:t xml:space="preserve"> </w:t>
      </w:r>
      <w:r w:rsidR="00885C76">
        <w:rPr>
          <w:rFonts w:ascii="Arial" w:hAnsi="Arial" w:cs="Arial"/>
          <w:sz w:val="30"/>
          <w:szCs w:val="30"/>
        </w:rPr>
        <w:t>through</w:t>
      </w:r>
      <w:r w:rsidRPr="000041F8">
        <w:rPr>
          <w:rFonts w:ascii="Arial" w:hAnsi="Arial" w:cs="Arial"/>
          <w:sz w:val="30"/>
          <w:szCs w:val="30"/>
        </w:rPr>
        <w:t xml:space="preserve"> S</w:t>
      </w:r>
      <w:r w:rsidR="00885C76">
        <w:rPr>
          <w:rFonts w:ascii="Arial" w:hAnsi="Arial" w:cs="Arial"/>
          <w:sz w:val="30"/>
          <w:szCs w:val="30"/>
        </w:rPr>
        <w:t>un</w:t>
      </w:r>
      <w:r w:rsidRPr="000041F8">
        <w:rPr>
          <w:rFonts w:ascii="Arial" w:hAnsi="Arial" w:cs="Arial"/>
          <w:sz w:val="30"/>
          <w:szCs w:val="30"/>
        </w:rPr>
        <w:t>day</w:t>
      </w:r>
      <w:r w:rsidR="00B31B60">
        <w:rPr>
          <w:rFonts w:ascii="Arial" w:hAnsi="Arial" w:cs="Arial"/>
          <w:sz w:val="30"/>
          <w:szCs w:val="30"/>
        </w:rPr>
        <w:t xml:space="preserve"> </w:t>
      </w:r>
      <w:r w:rsidR="00ED4E02">
        <w:rPr>
          <w:rFonts w:ascii="Arial" w:hAnsi="Arial" w:cs="Arial"/>
          <w:sz w:val="30"/>
          <w:szCs w:val="30"/>
        </w:rPr>
        <w:t>January 24</w:t>
      </w:r>
    </w:p>
    <w:p w:rsidR="00336015" w:rsidRPr="000041F8" w:rsidRDefault="00336015" w:rsidP="000041F8">
      <w:pPr>
        <w:rPr>
          <w:rFonts w:ascii="Arial" w:hAnsi="Arial" w:cs="Arial"/>
        </w:rPr>
      </w:pPr>
    </w:p>
    <w:p w:rsidR="00D01659" w:rsidRPr="001758D7" w:rsidRDefault="00D01659" w:rsidP="000041F8">
      <w:pPr>
        <w:rPr>
          <w:rFonts w:ascii="Arial" w:hAnsi="Arial" w:cs="Arial"/>
          <w:sz w:val="22"/>
          <w:szCs w:val="22"/>
        </w:rPr>
      </w:pPr>
      <w:r w:rsidRPr="001758D7">
        <w:rPr>
          <w:rFonts w:ascii="Arial" w:hAnsi="Arial" w:cs="Arial"/>
          <w:sz w:val="22"/>
          <w:szCs w:val="22"/>
        </w:rPr>
        <w:t>Colleagues</w:t>
      </w:r>
      <w:r w:rsidR="00214040" w:rsidRPr="001758D7">
        <w:rPr>
          <w:rFonts w:ascii="Arial" w:hAnsi="Arial" w:cs="Arial"/>
          <w:sz w:val="22"/>
          <w:szCs w:val="22"/>
        </w:rPr>
        <w:t>,</w:t>
      </w:r>
      <w:r w:rsidR="00336015" w:rsidRPr="001758D7">
        <w:rPr>
          <w:rFonts w:ascii="Arial" w:hAnsi="Arial" w:cs="Arial"/>
          <w:sz w:val="22"/>
          <w:szCs w:val="22"/>
        </w:rPr>
        <w:t xml:space="preserve">  </w:t>
      </w:r>
    </w:p>
    <w:p w:rsidR="008B183B" w:rsidRPr="001758D7" w:rsidRDefault="008B183B" w:rsidP="000041F8">
      <w:pPr>
        <w:rPr>
          <w:rFonts w:ascii="Arial" w:hAnsi="Arial" w:cs="Arial"/>
          <w:sz w:val="22"/>
          <w:szCs w:val="22"/>
        </w:rPr>
      </w:pPr>
    </w:p>
    <w:p w:rsidR="00C41131" w:rsidRPr="001758D7" w:rsidRDefault="00A441F2" w:rsidP="000041F8">
      <w:pPr>
        <w:rPr>
          <w:rFonts w:ascii="Arial" w:hAnsi="Arial" w:cs="Arial"/>
          <w:sz w:val="22"/>
          <w:szCs w:val="22"/>
        </w:rPr>
      </w:pPr>
      <w:r w:rsidRPr="001758D7">
        <w:rPr>
          <w:rFonts w:ascii="Arial" w:hAnsi="Arial" w:cs="Arial"/>
          <w:sz w:val="22"/>
          <w:szCs w:val="22"/>
        </w:rPr>
        <w:t xml:space="preserve">The </w:t>
      </w:r>
      <w:r w:rsidR="003A03D9" w:rsidRPr="001758D7">
        <w:rPr>
          <w:rFonts w:ascii="Arial" w:hAnsi="Arial" w:cs="Arial"/>
          <w:sz w:val="22"/>
          <w:szCs w:val="22"/>
        </w:rPr>
        <w:t>Lightning</w:t>
      </w:r>
      <w:r w:rsidRPr="001758D7">
        <w:rPr>
          <w:rFonts w:ascii="Arial" w:hAnsi="Arial" w:cs="Arial"/>
          <w:sz w:val="22"/>
          <w:szCs w:val="22"/>
        </w:rPr>
        <w:t>/Alumni debate</w:t>
      </w:r>
      <w:r w:rsidR="00214040" w:rsidRPr="001758D7">
        <w:rPr>
          <w:rFonts w:ascii="Arial" w:hAnsi="Arial" w:cs="Arial"/>
          <w:sz w:val="22"/>
          <w:szCs w:val="22"/>
        </w:rPr>
        <w:t xml:space="preserve"> </w:t>
      </w:r>
      <w:r w:rsidRPr="001758D7">
        <w:rPr>
          <w:rFonts w:ascii="Arial" w:hAnsi="Arial" w:cs="Arial"/>
          <w:sz w:val="22"/>
          <w:szCs w:val="22"/>
        </w:rPr>
        <w:t>and forensics</w:t>
      </w:r>
      <w:r w:rsidR="00F41B86" w:rsidRPr="001758D7">
        <w:rPr>
          <w:rFonts w:ascii="Arial" w:hAnsi="Arial" w:cs="Arial"/>
          <w:sz w:val="22"/>
          <w:szCs w:val="22"/>
        </w:rPr>
        <w:t xml:space="preserve"> swing</w:t>
      </w:r>
      <w:r w:rsidRPr="001758D7">
        <w:rPr>
          <w:rFonts w:ascii="Arial" w:hAnsi="Arial" w:cs="Arial"/>
          <w:sz w:val="22"/>
          <w:szCs w:val="22"/>
        </w:rPr>
        <w:t xml:space="preserve"> </w:t>
      </w:r>
      <w:r w:rsidR="003A03D9" w:rsidRPr="001758D7">
        <w:rPr>
          <w:rFonts w:ascii="Arial" w:hAnsi="Arial" w:cs="Arial"/>
          <w:sz w:val="22"/>
          <w:szCs w:val="22"/>
        </w:rPr>
        <w:t>is</w:t>
      </w:r>
      <w:r w:rsidR="00214040" w:rsidRPr="001758D7">
        <w:rPr>
          <w:rFonts w:ascii="Arial" w:hAnsi="Arial" w:cs="Arial"/>
          <w:sz w:val="22"/>
          <w:szCs w:val="22"/>
        </w:rPr>
        <w:t xml:space="preserve"> back after many years of recess</w:t>
      </w:r>
      <w:r w:rsidR="00A60EC6" w:rsidRPr="001758D7">
        <w:rPr>
          <w:rFonts w:ascii="Arial" w:hAnsi="Arial" w:cs="Arial"/>
          <w:sz w:val="22"/>
          <w:szCs w:val="22"/>
        </w:rPr>
        <w:t xml:space="preserve"> in IE’s</w:t>
      </w:r>
      <w:r w:rsidR="00214040" w:rsidRPr="001758D7">
        <w:rPr>
          <w:rFonts w:ascii="Arial" w:hAnsi="Arial" w:cs="Arial"/>
          <w:sz w:val="22"/>
          <w:szCs w:val="22"/>
        </w:rPr>
        <w:t xml:space="preserve">. </w:t>
      </w:r>
      <w:r w:rsidR="00883EE1" w:rsidRPr="001758D7">
        <w:rPr>
          <w:rFonts w:ascii="Arial" w:hAnsi="Arial" w:cs="Arial"/>
          <w:sz w:val="22"/>
          <w:szCs w:val="22"/>
        </w:rPr>
        <w:t xml:space="preserve">The </w:t>
      </w:r>
      <w:r w:rsidR="00214040" w:rsidRPr="001758D7">
        <w:rPr>
          <w:rFonts w:ascii="Arial" w:hAnsi="Arial" w:cs="Arial"/>
          <w:sz w:val="22"/>
          <w:szCs w:val="22"/>
        </w:rPr>
        <w:t>Blue Raider Debate Team</w:t>
      </w:r>
      <w:r w:rsidR="00336015" w:rsidRPr="001758D7">
        <w:rPr>
          <w:rFonts w:ascii="Arial" w:hAnsi="Arial" w:cs="Arial"/>
          <w:sz w:val="22"/>
          <w:szCs w:val="22"/>
        </w:rPr>
        <w:t xml:space="preserve"> and </w:t>
      </w:r>
      <w:r w:rsidR="00A60EC6" w:rsidRPr="001758D7">
        <w:rPr>
          <w:rFonts w:ascii="Arial" w:hAnsi="Arial" w:cs="Arial"/>
          <w:sz w:val="22"/>
          <w:szCs w:val="22"/>
        </w:rPr>
        <w:t>Department of Communication Studies &amp; Organizational Communication</w:t>
      </w:r>
      <w:r w:rsidR="00214040" w:rsidRPr="001758D7">
        <w:rPr>
          <w:rFonts w:ascii="Arial" w:hAnsi="Arial" w:cs="Arial"/>
          <w:sz w:val="22"/>
          <w:szCs w:val="22"/>
        </w:rPr>
        <w:t xml:space="preserve"> </w:t>
      </w:r>
      <w:r w:rsidR="00336015" w:rsidRPr="001758D7">
        <w:rPr>
          <w:rFonts w:ascii="Arial" w:hAnsi="Arial" w:cs="Arial"/>
          <w:sz w:val="22"/>
          <w:szCs w:val="22"/>
        </w:rPr>
        <w:t xml:space="preserve">faculty </w:t>
      </w:r>
      <w:r w:rsidR="00C34117" w:rsidRPr="001758D7">
        <w:rPr>
          <w:rFonts w:ascii="Arial" w:hAnsi="Arial" w:cs="Arial"/>
          <w:sz w:val="22"/>
          <w:szCs w:val="22"/>
        </w:rPr>
        <w:t xml:space="preserve">look forward to </w:t>
      </w:r>
      <w:r w:rsidR="00336015" w:rsidRPr="001758D7">
        <w:rPr>
          <w:rFonts w:ascii="Arial" w:hAnsi="Arial" w:cs="Arial"/>
          <w:sz w:val="22"/>
          <w:szCs w:val="22"/>
        </w:rPr>
        <w:t>offering a w</w:t>
      </w:r>
      <w:r w:rsidR="00D01659" w:rsidRPr="001758D7">
        <w:rPr>
          <w:rFonts w:ascii="Arial" w:hAnsi="Arial" w:cs="Arial"/>
          <w:sz w:val="22"/>
          <w:szCs w:val="22"/>
        </w:rPr>
        <w:t>ell-run, enjoyabl</w:t>
      </w:r>
      <w:r w:rsidR="00DB70DC" w:rsidRPr="001758D7">
        <w:rPr>
          <w:rFonts w:ascii="Arial" w:hAnsi="Arial" w:cs="Arial"/>
          <w:sz w:val="22"/>
          <w:szCs w:val="22"/>
        </w:rPr>
        <w:t xml:space="preserve">e tournament.  </w:t>
      </w:r>
    </w:p>
    <w:p w:rsidR="00A60EC6" w:rsidRPr="001758D7" w:rsidRDefault="00A60EC6" w:rsidP="000041F8">
      <w:pPr>
        <w:rPr>
          <w:rFonts w:ascii="Arial" w:hAnsi="Arial" w:cs="Arial"/>
          <w:sz w:val="22"/>
          <w:szCs w:val="22"/>
        </w:rPr>
      </w:pPr>
    </w:p>
    <w:p w:rsidR="00B31B60" w:rsidRPr="001758D7" w:rsidRDefault="00ED4E02" w:rsidP="000041F8">
      <w:pPr>
        <w:rPr>
          <w:rFonts w:ascii="Arial" w:hAnsi="Arial" w:cs="Arial"/>
          <w:sz w:val="22"/>
          <w:szCs w:val="22"/>
        </w:rPr>
      </w:pPr>
      <w:r w:rsidRPr="001758D7">
        <w:rPr>
          <w:rFonts w:ascii="Arial" w:hAnsi="Arial" w:cs="Arial"/>
          <w:sz w:val="22"/>
          <w:szCs w:val="22"/>
        </w:rPr>
        <w:t xml:space="preserve">MTSU is hosting </w:t>
      </w:r>
      <w:r w:rsidR="003A03D9" w:rsidRPr="001758D7">
        <w:rPr>
          <w:rFonts w:ascii="Arial" w:hAnsi="Arial" w:cs="Arial"/>
          <w:sz w:val="22"/>
          <w:szCs w:val="22"/>
        </w:rPr>
        <w:t xml:space="preserve">mini </w:t>
      </w:r>
      <w:r w:rsidRPr="001758D7">
        <w:rPr>
          <w:rFonts w:ascii="Arial" w:hAnsi="Arial" w:cs="Arial"/>
          <w:sz w:val="22"/>
          <w:szCs w:val="22"/>
        </w:rPr>
        <w:t>IPDA debate format</w:t>
      </w:r>
      <w:r w:rsidR="00A60EC6" w:rsidRPr="001758D7">
        <w:rPr>
          <w:rFonts w:ascii="Arial" w:hAnsi="Arial" w:cs="Arial"/>
          <w:sz w:val="22"/>
          <w:szCs w:val="22"/>
        </w:rPr>
        <w:t xml:space="preserve"> as well as a full IE swing. The first half </w:t>
      </w:r>
      <w:r w:rsidR="00BC048F" w:rsidRPr="001758D7">
        <w:rPr>
          <w:rFonts w:ascii="Arial" w:hAnsi="Arial" w:cs="Arial"/>
          <w:sz w:val="22"/>
          <w:szCs w:val="22"/>
        </w:rPr>
        <w:t>is IPDA</w:t>
      </w:r>
      <w:r w:rsidR="003A03D9" w:rsidRPr="001758D7">
        <w:rPr>
          <w:rFonts w:ascii="Arial" w:hAnsi="Arial" w:cs="Arial"/>
          <w:sz w:val="22"/>
          <w:szCs w:val="22"/>
        </w:rPr>
        <w:t xml:space="preserve"> debate</w:t>
      </w:r>
      <w:r w:rsidR="00A60EC6" w:rsidRPr="001758D7">
        <w:rPr>
          <w:rFonts w:ascii="Arial" w:hAnsi="Arial" w:cs="Arial"/>
          <w:sz w:val="22"/>
          <w:szCs w:val="22"/>
        </w:rPr>
        <w:t xml:space="preserve"> followed by the IE swing</w:t>
      </w:r>
      <w:r w:rsidR="00214040" w:rsidRPr="001758D7">
        <w:rPr>
          <w:rFonts w:ascii="Arial" w:hAnsi="Arial" w:cs="Arial"/>
          <w:sz w:val="22"/>
          <w:szCs w:val="22"/>
        </w:rPr>
        <w:t xml:space="preserve">. </w:t>
      </w:r>
    </w:p>
    <w:p w:rsidR="003E5026" w:rsidRPr="001758D7" w:rsidRDefault="003E5026" w:rsidP="000041F8">
      <w:pPr>
        <w:rPr>
          <w:rFonts w:ascii="Arial" w:hAnsi="Arial" w:cs="Arial"/>
          <w:sz w:val="22"/>
          <w:szCs w:val="22"/>
        </w:rPr>
      </w:pPr>
    </w:p>
    <w:p w:rsidR="003E5026" w:rsidRPr="001758D7" w:rsidRDefault="003E5026" w:rsidP="000041F8">
      <w:pPr>
        <w:rPr>
          <w:rFonts w:ascii="Arial" w:hAnsi="Arial" w:cs="Arial"/>
          <w:sz w:val="22"/>
          <w:szCs w:val="22"/>
        </w:rPr>
      </w:pPr>
      <w:r w:rsidRPr="001758D7">
        <w:rPr>
          <w:rFonts w:ascii="Arial" w:hAnsi="Arial" w:cs="Arial"/>
          <w:sz w:val="22"/>
          <w:szCs w:val="22"/>
        </w:rPr>
        <w:t xml:space="preserve">IPDA Debate Tab will be run by </w:t>
      </w:r>
      <w:r w:rsidR="003A03D9" w:rsidRPr="001758D7">
        <w:rPr>
          <w:rFonts w:ascii="Arial" w:hAnsi="Arial" w:cs="Arial"/>
          <w:sz w:val="22"/>
          <w:szCs w:val="22"/>
        </w:rPr>
        <w:t xml:space="preserve">Michaela Edwards </w:t>
      </w:r>
    </w:p>
    <w:p w:rsidR="003E5026" w:rsidRPr="001758D7" w:rsidRDefault="003E5026" w:rsidP="000041F8">
      <w:pPr>
        <w:rPr>
          <w:rFonts w:ascii="Arial" w:hAnsi="Arial" w:cs="Arial"/>
          <w:sz w:val="22"/>
          <w:szCs w:val="22"/>
        </w:rPr>
      </w:pPr>
      <w:r w:rsidRPr="001758D7">
        <w:rPr>
          <w:rFonts w:ascii="Arial" w:hAnsi="Arial" w:cs="Arial"/>
          <w:sz w:val="22"/>
          <w:szCs w:val="22"/>
        </w:rPr>
        <w:t xml:space="preserve">IE Tab will be run by Jason Stahl </w:t>
      </w:r>
    </w:p>
    <w:p w:rsidR="00A60EC6" w:rsidRPr="001758D7" w:rsidRDefault="00A60EC6" w:rsidP="000041F8">
      <w:pPr>
        <w:rPr>
          <w:rFonts w:ascii="Arial" w:hAnsi="Arial" w:cs="Arial"/>
          <w:sz w:val="22"/>
          <w:szCs w:val="22"/>
        </w:rPr>
      </w:pPr>
    </w:p>
    <w:p w:rsidR="00BC048F" w:rsidRPr="001758D7" w:rsidRDefault="00BC048F" w:rsidP="000041F8">
      <w:pPr>
        <w:rPr>
          <w:rFonts w:ascii="Arial" w:hAnsi="Arial" w:cs="Arial"/>
          <w:sz w:val="22"/>
          <w:szCs w:val="22"/>
        </w:rPr>
      </w:pPr>
      <w:r w:rsidRPr="001758D7">
        <w:rPr>
          <w:rFonts w:ascii="Arial" w:hAnsi="Arial" w:cs="Arial"/>
          <w:sz w:val="22"/>
          <w:szCs w:val="22"/>
          <w:highlight w:val="yellow"/>
        </w:rPr>
        <w:t xml:space="preserve">**** This tournament is designed to introduce folks to IPDA, especially 2 year institutions and institutions with smaller budgets. MTSU will </w:t>
      </w:r>
      <w:r w:rsidRPr="001758D7">
        <w:rPr>
          <w:rFonts w:ascii="Arial" w:hAnsi="Arial" w:cs="Arial"/>
          <w:b/>
          <w:sz w:val="22"/>
          <w:szCs w:val="22"/>
          <w:highlight w:val="yellow"/>
          <w:u w:val="single"/>
        </w:rPr>
        <w:t>waive the entry fee</w:t>
      </w:r>
      <w:r w:rsidRPr="001758D7">
        <w:rPr>
          <w:rFonts w:ascii="Arial" w:hAnsi="Arial" w:cs="Arial"/>
          <w:sz w:val="22"/>
          <w:szCs w:val="22"/>
          <w:highlight w:val="yellow"/>
        </w:rPr>
        <w:t xml:space="preserve"> for the first </w:t>
      </w:r>
      <w:r w:rsidRPr="001758D7">
        <w:rPr>
          <w:rFonts w:ascii="Arial" w:hAnsi="Arial" w:cs="Arial"/>
          <w:sz w:val="22"/>
          <w:szCs w:val="22"/>
          <w:highlight w:val="yellow"/>
          <w:u w:val="single"/>
        </w:rPr>
        <w:t>four</w:t>
      </w:r>
      <w:r w:rsidRPr="001758D7">
        <w:rPr>
          <w:rFonts w:ascii="Arial" w:hAnsi="Arial" w:cs="Arial"/>
          <w:sz w:val="22"/>
          <w:szCs w:val="22"/>
          <w:highlight w:val="yellow"/>
        </w:rPr>
        <w:t xml:space="preserve"> </w:t>
      </w:r>
      <w:r w:rsidRPr="001758D7">
        <w:rPr>
          <w:rFonts w:ascii="Arial" w:hAnsi="Arial" w:cs="Arial"/>
          <w:b/>
          <w:sz w:val="22"/>
          <w:szCs w:val="22"/>
          <w:highlight w:val="yellow"/>
          <w:u w:val="single"/>
        </w:rPr>
        <w:t>COVERED</w:t>
      </w:r>
      <w:r w:rsidRPr="001758D7">
        <w:rPr>
          <w:rFonts w:ascii="Arial" w:hAnsi="Arial" w:cs="Arial"/>
          <w:sz w:val="22"/>
          <w:szCs w:val="22"/>
          <w:highlight w:val="yellow"/>
        </w:rPr>
        <w:t xml:space="preserve"> entries in each division. While we will report the results to IPDA, the focus is on new programs (thus only four rounds and waived fees). Please consider giving IPDA a try.</w:t>
      </w:r>
      <w:r w:rsidRPr="001758D7">
        <w:rPr>
          <w:rFonts w:ascii="Arial" w:hAnsi="Arial" w:cs="Arial"/>
          <w:sz w:val="22"/>
          <w:szCs w:val="22"/>
        </w:rPr>
        <w:t xml:space="preserve">  </w:t>
      </w:r>
    </w:p>
    <w:p w:rsidR="00BC048F" w:rsidRPr="001758D7" w:rsidRDefault="00BC048F" w:rsidP="000041F8">
      <w:pPr>
        <w:rPr>
          <w:rFonts w:ascii="Arial" w:hAnsi="Arial" w:cs="Arial"/>
          <w:sz w:val="22"/>
          <w:szCs w:val="22"/>
        </w:rPr>
      </w:pPr>
    </w:p>
    <w:p w:rsidR="00336015" w:rsidRPr="001758D7" w:rsidRDefault="00336015" w:rsidP="000041F8">
      <w:pPr>
        <w:rPr>
          <w:rFonts w:ascii="Arial" w:hAnsi="Arial" w:cs="Arial"/>
          <w:sz w:val="22"/>
          <w:szCs w:val="22"/>
        </w:rPr>
      </w:pPr>
      <w:r w:rsidRPr="001758D7">
        <w:rPr>
          <w:rFonts w:ascii="Arial" w:hAnsi="Arial" w:cs="Arial"/>
          <w:sz w:val="22"/>
          <w:szCs w:val="22"/>
        </w:rPr>
        <w:t xml:space="preserve">If you have questions, please feel free to contact </w:t>
      </w:r>
      <w:r w:rsidR="00CE3165" w:rsidRPr="001758D7">
        <w:rPr>
          <w:rFonts w:ascii="Arial" w:hAnsi="Arial" w:cs="Arial"/>
          <w:sz w:val="22"/>
          <w:szCs w:val="22"/>
        </w:rPr>
        <w:t>us</w:t>
      </w:r>
      <w:r w:rsidRPr="001758D7">
        <w:rPr>
          <w:rFonts w:ascii="Arial" w:hAnsi="Arial" w:cs="Arial"/>
          <w:sz w:val="22"/>
          <w:szCs w:val="22"/>
        </w:rPr>
        <w:t xml:space="preserve"> by phone or e-mail.  We look forward to seeing you.</w:t>
      </w:r>
    </w:p>
    <w:p w:rsidR="00336015" w:rsidRPr="00F41B86" w:rsidRDefault="00336015" w:rsidP="000041F8">
      <w:pPr>
        <w:rPr>
          <w:rFonts w:ascii="Arial" w:hAnsi="Arial" w:cs="Arial"/>
        </w:rPr>
      </w:pPr>
    </w:p>
    <w:p w:rsidR="00336015" w:rsidRPr="001758D7" w:rsidRDefault="00336015" w:rsidP="000041F8">
      <w:pPr>
        <w:rPr>
          <w:rFonts w:ascii="Arial" w:hAnsi="Arial" w:cs="Arial"/>
          <w:sz w:val="20"/>
          <w:szCs w:val="20"/>
        </w:rPr>
      </w:pPr>
      <w:r w:rsidRPr="001758D7">
        <w:rPr>
          <w:rFonts w:ascii="Arial" w:hAnsi="Arial" w:cs="Arial"/>
          <w:sz w:val="20"/>
          <w:szCs w:val="20"/>
        </w:rPr>
        <w:t>Sincerely,</w:t>
      </w:r>
    </w:p>
    <w:p w:rsidR="00CE3165" w:rsidRPr="001758D7" w:rsidRDefault="00A60EC6" w:rsidP="000041F8">
      <w:pPr>
        <w:rPr>
          <w:rFonts w:ascii="Arial" w:hAnsi="Arial" w:cs="Arial"/>
          <w:sz w:val="20"/>
          <w:szCs w:val="20"/>
        </w:rPr>
      </w:pPr>
      <w:r w:rsidRPr="001758D7">
        <w:rPr>
          <w:rFonts w:ascii="Arial" w:hAnsi="Arial" w:cs="Arial"/>
          <w:sz w:val="20"/>
          <w:szCs w:val="20"/>
        </w:rPr>
        <w:t xml:space="preserve">Dr. </w:t>
      </w:r>
      <w:r w:rsidR="00595C89" w:rsidRPr="001758D7">
        <w:rPr>
          <w:rFonts w:ascii="Arial" w:hAnsi="Arial" w:cs="Arial"/>
          <w:sz w:val="20"/>
          <w:szCs w:val="20"/>
        </w:rPr>
        <w:t>Patrick Richey</w:t>
      </w:r>
      <w:r w:rsidR="005452AB" w:rsidRPr="001758D7">
        <w:rPr>
          <w:rFonts w:ascii="Arial" w:hAnsi="Arial" w:cs="Arial"/>
          <w:sz w:val="20"/>
          <w:szCs w:val="20"/>
        </w:rPr>
        <w:t xml:space="preserve">, </w:t>
      </w:r>
      <w:r w:rsidR="00B31B60" w:rsidRPr="001758D7">
        <w:rPr>
          <w:rFonts w:ascii="Arial" w:hAnsi="Arial" w:cs="Arial"/>
          <w:sz w:val="20"/>
          <w:szCs w:val="20"/>
        </w:rPr>
        <w:t xml:space="preserve">Director of </w:t>
      </w:r>
      <w:r w:rsidR="009A0EC2" w:rsidRPr="001758D7">
        <w:rPr>
          <w:rFonts w:ascii="Arial" w:hAnsi="Arial" w:cs="Arial"/>
          <w:sz w:val="20"/>
          <w:szCs w:val="20"/>
        </w:rPr>
        <w:t>Forensics</w:t>
      </w:r>
      <w:r w:rsidR="00CE3165" w:rsidRPr="001758D7">
        <w:rPr>
          <w:rFonts w:ascii="Arial" w:hAnsi="Arial" w:cs="Arial"/>
          <w:sz w:val="20"/>
          <w:szCs w:val="20"/>
        </w:rPr>
        <w:t xml:space="preserve"> </w:t>
      </w:r>
    </w:p>
    <w:p w:rsidR="00336015" w:rsidRPr="001758D7" w:rsidRDefault="00CE3165" w:rsidP="000041F8">
      <w:pPr>
        <w:rPr>
          <w:rFonts w:ascii="Arial" w:hAnsi="Arial" w:cs="Arial"/>
          <w:sz w:val="20"/>
          <w:szCs w:val="20"/>
        </w:rPr>
      </w:pPr>
      <w:r w:rsidRPr="001758D7">
        <w:rPr>
          <w:rFonts w:ascii="Arial" w:hAnsi="Arial" w:cs="Arial"/>
          <w:sz w:val="20"/>
          <w:szCs w:val="20"/>
        </w:rPr>
        <w:t>Mrs. Natonya Listach, Assistant Director of Forensics</w:t>
      </w:r>
    </w:p>
    <w:p w:rsidR="00C41131" w:rsidRPr="001758D7" w:rsidRDefault="00CE3165" w:rsidP="000041F8">
      <w:pPr>
        <w:rPr>
          <w:rFonts w:ascii="Arial" w:hAnsi="Arial" w:cs="Arial"/>
          <w:sz w:val="20"/>
          <w:szCs w:val="20"/>
        </w:rPr>
      </w:pPr>
      <w:r w:rsidRPr="001758D7">
        <w:rPr>
          <w:rFonts w:ascii="Arial" w:hAnsi="Arial" w:cs="Arial"/>
          <w:sz w:val="20"/>
          <w:szCs w:val="20"/>
        </w:rPr>
        <w:t xml:space="preserve">Correspondence: </w:t>
      </w:r>
      <w:r w:rsidR="00595C89" w:rsidRPr="001758D7">
        <w:rPr>
          <w:rFonts w:ascii="Arial" w:hAnsi="Arial" w:cs="Arial"/>
          <w:sz w:val="20"/>
          <w:szCs w:val="20"/>
        </w:rPr>
        <w:t>615-898-2273</w:t>
      </w:r>
      <w:r w:rsidR="005452AB" w:rsidRPr="001758D7">
        <w:rPr>
          <w:rFonts w:ascii="Arial" w:hAnsi="Arial" w:cs="Arial"/>
          <w:sz w:val="20"/>
          <w:szCs w:val="20"/>
        </w:rPr>
        <w:t xml:space="preserve">; </w:t>
      </w:r>
      <w:r w:rsidR="00595C89" w:rsidRPr="001758D7">
        <w:rPr>
          <w:rFonts w:ascii="Arial" w:hAnsi="Arial" w:cs="Arial"/>
          <w:sz w:val="20"/>
          <w:szCs w:val="20"/>
        </w:rPr>
        <w:t>Patrick.Richey@mtsu.edu</w:t>
      </w:r>
    </w:p>
    <w:p w:rsidR="00A60EC6" w:rsidRPr="00F41B86" w:rsidRDefault="00443DFD" w:rsidP="00A60EC6">
      <w:pPr>
        <w:rPr>
          <w:rFonts w:ascii="Arial" w:hAnsi="Arial" w:cs="Arial"/>
        </w:rPr>
      </w:pPr>
      <w:r w:rsidRPr="00F41B86">
        <w:rPr>
          <w:rFonts w:ascii="Arial" w:hAnsi="Arial" w:cs="Arial"/>
        </w:rPr>
        <w:br w:type="page"/>
      </w:r>
      <w:r w:rsidR="00A60EC6" w:rsidRPr="00F41B86">
        <w:rPr>
          <w:rFonts w:ascii="Arial" w:hAnsi="Arial" w:cs="Arial"/>
          <w:b/>
          <w:u w:val="single"/>
        </w:rPr>
        <w:lastRenderedPageBreak/>
        <w:t>Tournament Schedule</w:t>
      </w:r>
    </w:p>
    <w:p w:rsidR="00A60EC6" w:rsidRPr="00F41B86" w:rsidRDefault="00A60EC6" w:rsidP="00A60EC6">
      <w:pPr>
        <w:widowControl/>
        <w:autoSpaceDE/>
        <w:autoSpaceDN/>
        <w:adjustRightInd/>
        <w:rPr>
          <w:rFonts w:ascii="Arial" w:hAnsi="Arial" w:cs="Arial"/>
        </w:rPr>
      </w:pPr>
    </w:p>
    <w:p w:rsidR="00A60EC6" w:rsidRPr="00F41B86" w:rsidRDefault="00A60EC6" w:rsidP="00A60EC6">
      <w:pPr>
        <w:widowControl/>
        <w:autoSpaceDE/>
        <w:autoSpaceDN/>
        <w:adjustRightInd/>
        <w:rPr>
          <w:rFonts w:ascii="Arial" w:hAnsi="Arial" w:cs="Arial"/>
          <w:b/>
        </w:rPr>
      </w:pPr>
      <w:r w:rsidRPr="00F41B86">
        <w:rPr>
          <w:rFonts w:ascii="Arial" w:hAnsi="Arial" w:cs="Arial"/>
          <w:b/>
        </w:rPr>
        <w:t>Friday</w:t>
      </w:r>
    </w:p>
    <w:p w:rsidR="00A60EC6" w:rsidRPr="00F41B86" w:rsidRDefault="00A60EC6" w:rsidP="00A60EC6">
      <w:pPr>
        <w:widowControl/>
        <w:autoSpaceDE/>
        <w:autoSpaceDN/>
        <w:adjustRightInd/>
        <w:rPr>
          <w:rFonts w:ascii="Arial" w:hAnsi="Arial" w:cs="Arial"/>
        </w:rPr>
      </w:pPr>
      <w:r w:rsidRPr="00F41B86">
        <w:rPr>
          <w:rFonts w:ascii="Arial" w:hAnsi="Arial" w:cs="Arial"/>
        </w:rPr>
        <w:t xml:space="preserve">2:30-4:00 </w:t>
      </w:r>
      <w:r w:rsidRPr="00F41B86">
        <w:rPr>
          <w:rFonts w:ascii="Arial" w:hAnsi="Arial" w:cs="Arial"/>
        </w:rPr>
        <w:tab/>
        <w:t>Registration</w:t>
      </w:r>
    </w:p>
    <w:p w:rsidR="00A60EC6" w:rsidRPr="00F41B86" w:rsidRDefault="00A60EC6" w:rsidP="00A60EC6">
      <w:pPr>
        <w:widowControl/>
        <w:autoSpaceDE/>
        <w:autoSpaceDN/>
        <w:adjustRightInd/>
        <w:rPr>
          <w:rFonts w:ascii="Arial" w:hAnsi="Arial" w:cs="Arial"/>
        </w:rPr>
      </w:pPr>
      <w:r w:rsidRPr="00F41B86">
        <w:rPr>
          <w:rFonts w:ascii="Arial" w:hAnsi="Arial" w:cs="Arial"/>
        </w:rPr>
        <w:t>4:00-5:00</w:t>
      </w:r>
      <w:r w:rsidRPr="00F41B86">
        <w:rPr>
          <w:rFonts w:ascii="Arial" w:hAnsi="Arial" w:cs="Arial"/>
        </w:rPr>
        <w:tab/>
        <w:t>IPDA Round 1</w:t>
      </w:r>
    </w:p>
    <w:p w:rsidR="00A60EC6" w:rsidRPr="00F41B86" w:rsidRDefault="00A60EC6" w:rsidP="00A60EC6">
      <w:pPr>
        <w:widowControl/>
        <w:autoSpaceDE/>
        <w:autoSpaceDN/>
        <w:adjustRightInd/>
        <w:rPr>
          <w:rFonts w:ascii="Arial" w:hAnsi="Arial" w:cs="Arial"/>
        </w:rPr>
      </w:pPr>
      <w:r w:rsidRPr="00F41B86">
        <w:rPr>
          <w:rFonts w:ascii="Arial" w:hAnsi="Arial" w:cs="Arial"/>
        </w:rPr>
        <w:t>5:15-6:15</w:t>
      </w:r>
      <w:r w:rsidRPr="00F41B86">
        <w:rPr>
          <w:rFonts w:ascii="Arial" w:hAnsi="Arial" w:cs="Arial"/>
        </w:rPr>
        <w:tab/>
        <w:t>IPDA Round 2</w:t>
      </w:r>
    </w:p>
    <w:p w:rsidR="00A60EC6" w:rsidRPr="00F41B86" w:rsidRDefault="00A60EC6" w:rsidP="00A60EC6">
      <w:pPr>
        <w:widowControl/>
        <w:autoSpaceDE/>
        <w:autoSpaceDN/>
        <w:adjustRightInd/>
        <w:rPr>
          <w:rFonts w:ascii="Arial" w:hAnsi="Arial" w:cs="Arial"/>
        </w:rPr>
      </w:pPr>
      <w:r w:rsidRPr="00F41B86">
        <w:rPr>
          <w:rFonts w:ascii="Arial" w:hAnsi="Arial" w:cs="Arial"/>
        </w:rPr>
        <w:t>6:30-7:30</w:t>
      </w:r>
      <w:r w:rsidRPr="00F41B86">
        <w:rPr>
          <w:rFonts w:ascii="Arial" w:hAnsi="Arial" w:cs="Arial"/>
        </w:rPr>
        <w:tab/>
        <w:t>IPDA Round 3</w:t>
      </w:r>
    </w:p>
    <w:p w:rsidR="00A60EC6" w:rsidRPr="00F41B86" w:rsidRDefault="00A60EC6" w:rsidP="00A60EC6">
      <w:pPr>
        <w:widowControl/>
        <w:autoSpaceDE/>
        <w:autoSpaceDN/>
        <w:adjustRightInd/>
        <w:rPr>
          <w:rFonts w:ascii="Arial" w:hAnsi="Arial" w:cs="Arial"/>
        </w:rPr>
      </w:pPr>
      <w:r w:rsidRPr="00F41B86">
        <w:rPr>
          <w:rFonts w:ascii="Arial" w:hAnsi="Arial" w:cs="Arial"/>
        </w:rPr>
        <w:t>7:45-8:45</w:t>
      </w:r>
      <w:r w:rsidRPr="00F41B86">
        <w:rPr>
          <w:rFonts w:ascii="Arial" w:hAnsi="Arial" w:cs="Arial"/>
        </w:rPr>
        <w:tab/>
        <w:t xml:space="preserve">IPDA Round 4 </w:t>
      </w:r>
      <w:r w:rsidR="003A03D9" w:rsidRPr="00F41B86">
        <w:rPr>
          <w:rFonts w:ascii="Arial" w:hAnsi="Arial" w:cs="Arial"/>
        </w:rPr>
        <w:t>(open coaches’ review begins)</w:t>
      </w:r>
    </w:p>
    <w:p w:rsidR="00A60EC6" w:rsidRPr="00F41B86" w:rsidRDefault="00A60EC6" w:rsidP="00A60EC6">
      <w:pPr>
        <w:widowControl/>
        <w:autoSpaceDE/>
        <w:autoSpaceDN/>
        <w:adjustRightInd/>
        <w:rPr>
          <w:rFonts w:ascii="Arial" w:hAnsi="Arial" w:cs="Arial"/>
        </w:rPr>
      </w:pPr>
    </w:p>
    <w:p w:rsidR="00A60EC6" w:rsidRPr="00F41B86" w:rsidRDefault="00A60EC6" w:rsidP="00A60EC6">
      <w:pPr>
        <w:widowControl/>
        <w:autoSpaceDE/>
        <w:autoSpaceDN/>
        <w:adjustRightInd/>
        <w:rPr>
          <w:rFonts w:ascii="Arial" w:hAnsi="Arial" w:cs="Arial"/>
          <w:b/>
        </w:rPr>
      </w:pPr>
      <w:r w:rsidRPr="00F41B86">
        <w:rPr>
          <w:rFonts w:ascii="Arial" w:hAnsi="Arial" w:cs="Arial"/>
          <w:b/>
        </w:rPr>
        <w:t>Saturday</w:t>
      </w:r>
    </w:p>
    <w:p w:rsidR="00A60EC6" w:rsidRPr="00F41B86" w:rsidRDefault="00A60EC6" w:rsidP="00A60EC6">
      <w:pPr>
        <w:widowControl/>
        <w:autoSpaceDE/>
        <w:autoSpaceDN/>
        <w:adjustRightInd/>
        <w:rPr>
          <w:rFonts w:ascii="Arial" w:hAnsi="Arial" w:cs="Arial"/>
        </w:rPr>
      </w:pPr>
      <w:r w:rsidRPr="00F41B86">
        <w:rPr>
          <w:rFonts w:ascii="Arial" w:hAnsi="Arial" w:cs="Arial"/>
        </w:rPr>
        <w:t>7:30- 8:00</w:t>
      </w:r>
      <w:r w:rsidRPr="00F41B86">
        <w:rPr>
          <w:rFonts w:ascii="Arial" w:hAnsi="Arial" w:cs="Arial"/>
        </w:rPr>
        <w:tab/>
        <w:t>IE Registration (if not already completed from Friday’s registration)</w:t>
      </w:r>
    </w:p>
    <w:p w:rsidR="00A60EC6" w:rsidRPr="00F41B86" w:rsidRDefault="00A60EC6" w:rsidP="00A60EC6">
      <w:pPr>
        <w:widowControl/>
        <w:autoSpaceDE/>
        <w:autoSpaceDN/>
        <w:adjustRightInd/>
        <w:rPr>
          <w:rFonts w:ascii="Arial" w:hAnsi="Arial" w:cs="Arial"/>
        </w:rPr>
      </w:pPr>
      <w:r w:rsidRPr="00F41B86">
        <w:rPr>
          <w:rFonts w:ascii="Arial" w:hAnsi="Arial" w:cs="Arial"/>
        </w:rPr>
        <w:t>8:00</w:t>
      </w:r>
      <w:r w:rsidRPr="00F41B86">
        <w:rPr>
          <w:rFonts w:ascii="Arial" w:hAnsi="Arial" w:cs="Arial"/>
        </w:rPr>
        <w:tab/>
      </w:r>
      <w:r w:rsidRPr="00F41B86">
        <w:rPr>
          <w:rFonts w:ascii="Arial" w:hAnsi="Arial" w:cs="Arial"/>
        </w:rPr>
        <w:tab/>
        <w:t>Extemp Draw</w:t>
      </w:r>
    </w:p>
    <w:p w:rsidR="00A60EC6" w:rsidRPr="00F41B86" w:rsidRDefault="003A03D9" w:rsidP="00A60EC6">
      <w:pPr>
        <w:widowControl/>
        <w:autoSpaceDE/>
        <w:autoSpaceDN/>
        <w:adjustRightInd/>
        <w:rPr>
          <w:rFonts w:ascii="Arial" w:hAnsi="Arial" w:cs="Arial"/>
        </w:rPr>
      </w:pPr>
      <w:r w:rsidRPr="00F41B86">
        <w:rPr>
          <w:rFonts w:ascii="Arial" w:hAnsi="Arial" w:cs="Arial"/>
        </w:rPr>
        <w:t>8:15-9:45</w:t>
      </w:r>
      <w:r w:rsidRPr="00F41B86">
        <w:rPr>
          <w:rFonts w:ascii="Arial" w:hAnsi="Arial" w:cs="Arial"/>
        </w:rPr>
        <w:tab/>
        <w:t xml:space="preserve">Round 1, Flight A </w:t>
      </w:r>
    </w:p>
    <w:p w:rsidR="00A60EC6" w:rsidRPr="00F41B86" w:rsidRDefault="00A60EC6" w:rsidP="00A60EC6">
      <w:pPr>
        <w:widowControl/>
        <w:autoSpaceDE/>
        <w:autoSpaceDN/>
        <w:adjustRightInd/>
        <w:rPr>
          <w:rFonts w:ascii="Arial" w:hAnsi="Arial" w:cs="Arial"/>
        </w:rPr>
      </w:pPr>
      <w:r w:rsidRPr="00F41B86">
        <w:rPr>
          <w:rFonts w:ascii="Arial" w:hAnsi="Arial" w:cs="Arial"/>
        </w:rPr>
        <w:t>9:45-11:00</w:t>
      </w:r>
      <w:r w:rsidRPr="00F41B86">
        <w:rPr>
          <w:rFonts w:ascii="Arial" w:hAnsi="Arial" w:cs="Arial"/>
        </w:rPr>
        <w:tab/>
        <w:t>Round 1, Flight B</w:t>
      </w:r>
    </w:p>
    <w:p w:rsidR="003A03D9" w:rsidRPr="00F41B86" w:rsidRDefault="00A60EC6" w:rsidP="00A60EC6">
      <w:pPr>
        <w:widowControl/>
        <w:autoSpaceDE/>
        <w:autoSpaceDN/>
        <w:adjustRightInd/>
        <w:rPr>
          <w:rFonts w:ascii="Arial" w:hAnsi="Arial" w:cs="Arial"/>
        </w:rPr>
      </w:pPr>
      <w:r w:rsidRPr="00F41B86">
        <w:rPr>
          <w:rFonts w:ascii="Arial" w:hAnsi="Arial" w:cs="Arial"/>
        </w:rPr>
        <w:t>11:00-12:</w:t>
      </w:r>
      <w:r w:rsidR="003A03D9" w:rsidRPr="00F41B86">
        <w:rPr>
          <w:rFonts w:ascii="Arial" w:hAnsi="Arial" w:cs="Arial"/>
        </w:rPr>
        <w:t>00</w:t>
      </w:r>
      <w:r w:rsidRPr="00F41B86">
        <w:rPr>
          <w:rFonts w:ascii="Arial" w:hAnsi="Arial" w:cs="Arial"/>
        </w:rPr>
        <w:tab/>
      </w:r>
      <w:r w:rsidR="003A03D9" w:rsidRPr="00F41B86">
        <w:rPr>
          <w:rFonts w:ascii="Arial" w:hAnsi="Arial" w:cs="Arial"/>
        </w:rPr>
        <w:t>I</w:t>
      </w:r>
      <w:r w:rsidRPr="00F41B86">
        <w:rPr>
          <w:rFonts w:ascii="Arial" w:hAnsi="Arial" w:cs="Arial"/>
        </w:rPr>
        <w:t xml:space="preserve">PDA Debate Elimination Round 1 </w:t>
      </w:r>
    </w:p>
    <w:p w:rsidR="00A60EC6" w:rsidRPr="00F41B86" w:rsidRDefault="00A60EC6" w:rsidP="00A60EC6">
      <w:pPr>
        <w:widowControl/>
        <w:autoSpaceDE/>
        <w:autoSpaceDN/>
        <w:adjustRightInd/>
        <w:rPr>
          <w:rFonts w:ascii="Arial" w:hAnsi="Arial" w:cs="Arial"/>
        </w:rPr>
      </w:pPr>
      <w:r w:rsidRPr="00F41B86">
        <w:rPr>
          <w:rFonts w:ascii="Arial" w:hAnsi="Arial" w:cs="Arial"/>
        </w:rPr>
        <w:t>12:00-12:30</w:t>
      </w:r>
      <w:r w:rsidRPr="00F41B86">
        <w:rPr>
          <w:rFonts w:ascii="Arial" w:hAnsi="Arial" w:cs="Arial"/>
        </w:rPr>
        <w:tab/>
        <w:t>Extemp Draw</w:t>
      </w:r>
    </w:p>
    <w:p w:rsidR="00A60EC6" w:rsidRPr="00F41B86" w:rsidRDefault="00A60EC6" w:rsidP="00A60EC6">
      <w:pPr>
        <w:widowControl/>
        <w:autoSpaceDE/>
        <w:autoSpaceDN/>
        <w:adjustRightInd/>
        <w:rPr>
          <w:rFonts w:ascii="Arial" w:hAnsi="Arial" w:cs="Arial"/>
        </w:rPr>
      </w:pPr>
      <w:r w:rsidRPr="00F41B86">
        <w:rPr>
          <w:rFonts w:ascii="Arial" w:hAnsi="Arial" w:cs="Arial"/>
        </w:rPr>
        <w:t>12:15-1:30</w:t>
      </w:r>
      <w:r w:rsidRPr="00F41B86">
        <w:rPr>
          <w:rFonts w:ascii="Arial" w:hAnsi="Arial" w:cs="Arial"/>
        </w:rPr>
        <w:tab/>
        <w:t xml:space="preserve">Round 2, Flight A </w:t>
      </w:r>
    </w:p>
    <w:p w:rsidR="00A60EC6" w:rsidRPr="00F41B86" w:rsidRDefault="00A60EC6" w:rsidP="00A60EC6">
      <w:pPr>
        <w:widowControl/>
        <w:autoSpaceDE/>
        <w:autoSpaceDN/>
        <w:adjustRightInd/>
        <w:rPr>
          <w:rFonts w:ascii="Arial" w:hAnsi="Arial" w:cs="Arial"/>
        </w:rPr>
      </w:pPr>
      <w:r w:rsidRPr="00F41B86">
        <w:rPr>
          <w:rFonts w:ascii="Arial" w:hAnsi="Arial" w:cs="Arial"/>
        </w:rPr>
        <w:t>1:30-2:45</w:t>
      </w:r>
      <w:r w:rsidRPr="00F41B86">
        <w:rPr>
          <w:rFonts w:ascii="Arial" w:hAnsi="Arial" w:cs="Arial"/>
        </w:rPr>
        <w:tab/>
        <w:t>Round 2, Flight B</w:t>
      </w:r>
    </w:p>
    <w:p w:rsidR="00A60EC6" w:rsidRPr="00F41B86" w:rsidRDefault="00A60EC6" w:rsidP="00A60EC6">
      <w:pPr>
        <w:widowControl/>
        <w:autoSpaceDE/>
        <w:autoSpaceDN/>
        <w:adjustRightInd/>
        <w:rPr>
          <w:rFonts w:ascii="Arial" w:hAnsi="Arial" w:cs="Arial"/>
        </w:rPr>
      </w:pPr>
      <w:r w:rsidRPr="00F41B86">
        <w:rPr>
          <w:rFonts w:ascii="Arial" w:hAnsi="Arial" w:cs="Arial"/>
        </w:rPr>
        <w:t>2:45-</w:t>
      </w:r>
      <w:r w:rsidR="003A03D9" w:rsidRPr="00F41B86">
        <w:rPr>
          <w:rFonts w:ascii="Arial" w:hAnsi="Arial" w:cs="Arial"/>
        </w:rPr>
        <w:t>3:45</w:t>
      </w:r>
      <w:r w:rsidR="00F41B86">
        <w:rPr>
          <w:rFonts w:ascii="Arial" w:hAnsi="Arial" w:cs="Arial"/>
        </w:rPr>
        <w:tab/>
        <w:t>I</w:t>
      </w:r>
      <w:r w:rsidRPr="00F41B86">
        <w:rPr>
          <w:rFonts w:ascii="Arial" w:hAnsi="Arial" w:cs="Arial"/>
        </w:rPr>
        <w:t xml:space="preserve">PDA Debate </w:t>
      </w:r>
      <w:r w:rsidR="003A03D9" w:rsidRPr="00F41B86">
        <w:rPr>
          <w:rFonts w:ascii="Arial" w:hAnsi="Arial" w:cs="Arial"/>
        </w:rPr>
        <w:t xml:space="preserve">Final </w:t>
      </w:r>
      <w:r w:rsidRPr="00F41B86">
        <w:rPr>
          <w:rFonts w:ascii="Arial" w:hAnsi="Arial" w:cs="Arial"/>
        </w:rPr>
        <w:t xml:space="preserve">Elimination Round </w:t>
      </w:r>
    </w:p>
    <w:p w:rsidR="00A60EC6" w:rsidRPr="00F41B86" w:rsidRDefault="00A60EC6" w:rsidP="00A60EC6">
      <w:pPr>
        <w:widowControl/>
        <w:autoSpaceDE/>
        <w:autoSpaceDN/>
        <w:adjustRightInd/>
        <w:rPr>
          <w:rFonts w:ascii="Arial" w:hAnsi="Arial" w:cs="Arial"/>
        </w:rPr>
      </w:pPr>
      <w:r w:rsidRPr="00F41B86">
        <w:rPr>
          <w:rFonts w:ascii="Arial" w:hAnsi="Arial" w:cs="Arial"/>
        </w:rPr>
        <w:t>4:00-4:30</w:t>
      </w:r>
      <w:r w:rsidRPr="00F41B86">
        <w:rPr>
          <w:rFonts w:ascii="Arial" w:hAnsi="Arial" w:cs="Arial"/>
        </w:rPr>
        <w:tab/>
        <w:t>Extemp Draw (Finals)</w:t>
      </w:r>
    </w:p>
    <w:p w:rsidR="00A60EC6" w:rsidRPr="00F41B86" w:rsidRDefault="00A60EC6" w:rsidP="00A60EC6">
      <w:pPr>
        <w:widowControl/>
        <w:autoSpaceDE/>
        <w:autoSpaceDN/>
        <w:adjustRightInd/>
        <w:rPr>
          <w:rFonts w:ascii="Arial" w:hAnsi="Arial" w:cs="Arial"/>
        </w:rPr>
      </w:pPr>
      <w:r w:rsidRPr="00F41B86">
        <w:rPr>
          <w:rFonts w:ascii="Arial" w:hAnsi="Arial" w:cs="Arial"/>
        </w:rPr>
        <w:t>4:15-5:30</w:t>
      </w:r>
      <w:r w:rsidRPr="00F41B86">
        <w:rPr>
          <w:rFonts w:ascii="Arial" w:hAnsi="Arial" w:cs="Arial"/>
        </w:rPr>
        <w:tab/>
        <w:t xml:space="preserve">Finals, Flight A </w:t>
      </w:r>
    </w:p>
    <w:p w:rsidR="003A03D9" w:rsidRPr="00F41B86" w:rsidRDefault="00A60EC6" w:rsidP="00A60EC6">
      <w:pPr>
        <w:widowControl/>
        <w:autoSpaceDE/>
        <w:autoSpaceDN/>
        <w:adjustRightInd/>
        <w:rPr>
          <w:rFonts w:ascii="Arial" w:hAnsi="Arial" w:cs="Arial"/>
        </w:rPr>
      </w:pPr>
      <w:r w:rsidRPr="00F41B86">
        <w:rPr>
          <w:rFonts w:ascii="Arial" w:hAnsi="Arial" w:cs="Arial"/>
        </w:rPr>
        <w:t>5:45-7:00</w:t>
      </w:r>
      <w:r w:rsidRPr="00F41B86">
        <w:rPr>
          <w:rFonts w:ascii="Arial" w:hAnsi="Arial" w:cs="Arial"/>
        </w:rPr>
        <w:tab/>
        <w:t>Finals, Flight B</w:t>
      </w:r>
      <w:r w:rsidRPr="00F41B86">
        <w:rPr>
          <w:rFonts w:ascii="Arial" w:hAnsi="Arial" w:cs="Arial"/>
        </w:rPr>
        <w:tab/>
      </w:r>
    </w:p>
    <w:p w:rsidR="00A60EC6" w:rsidRPr="00F41B86" w:rsidRDefault="00A60EC6" w:rsidP="00A60EC6">
      <w:pPr>
        <w:widowControl/>
        <w:autoSpaceDE/>
        <w:autoSpaceDN/>
        <w:adjustRightInd/>
        <w:rPr>
          <w:rFonts w:ascii="Arial" w:hAnsi="Arial" w:cs="Arial"/>
        </w:rPr>
      </w:pPr>
      <w:r w:rsidRPr="00F41B86">
        <w:rPr>
          <w:rFonts w:ascii="Arial" w:hAnsi="Arial" w:cs="Arial"/>
        </w:rPr>
        <w:t>7:</w:t>
      </w:r>
      <w:r w:rsidR="003A03D9" w:rsidRPr="00F41B86">
        <w:rPr>
          <w:rFonts w:ascii="Arial" w:hAnsi="Arial" w:cs="Arial"/>
        </w:rPr>
        <w:t>30</w:t>
      </w:r>
      <w:r w:rsidRPr="00F41B86">
        <w:rPr>
          <w:rFonts w:ascii="Arial" w:hAnsi="Arial" w:cs="Arial"/>
        </w:rPr>
        <w:tab/>
      </w:r>
      <w:r w:rsidRPr="00F41B86">
        <w:rPr>
          <w:rFonts w:ascii="Arial" w:hAnsi="Arial" w:cs="Arial"/>
        </w:rPr>
        <w:tab/>
        <w:t xml:space="preserve">Awards </w:t>
      </w:r>
    </w:p>
    <w:p w:rsidR="00A60EC6" w:rsidRPr="00F41B86" w:rsidRDefault="00A60EC6" w:rsidP="00A60EC6">
      <w:pPr>
        <w:widowControl/>
        <w:autoSpaceDE/>
        <w:autoSpaceDN/>
        <w:adjustRightInd/>
        <w:rPr>
          <w:rFonts w:ascii="Arial" w:hAnsi="Arial" w:cs="Arial"/>
        </w:rPr>
      </w:pPr>
    </w:p>
    <w:p w:rsidR="00A60EC6" w:rsidRPr="00F41B86" w:rsidRDefault="00A60EC6" w:rsidP="00A60EC6">
      <w:pPr>
        <w:widowControl/>
        <w:autoSpaceDE/>
        <w:autoSpaceDN/>
        <w:adjustRightInd/>
        <w:rPr>
          <w:rFonts w:ascii="Arial" w:hAnsi="Arial" w:cs="Arial"/>
          <w:b/>
        </w:rPr>
      </w:pPr>
      <w:r w:rsidRPr="00F41B86">
        <w:rPr>
          <w:rFonts w:ascii="Arial" w:hAnsi="Arial" w:cs="Arial"/>
          <w:b/>
        </w:rPr>
        <w:t>Sunday</w:t>
      </w:r>
    </w:p>
    <w:p w:rsidR="00A60EC6" w:rsidRPr="00F41B86" w:rsidRDefault="00A60EC6" w:rsidP="00A60EC6">
      <w:pPr>
        <w:widowControl/>
        <w:autoSpaceDE/>
        <w:autoSpaceDN/>
        <w:adjustRightInd/>
        <w:rPr>
          <w:rFonts w:ascii="Arial" w:hAnsi="Arial" w:cs="Arial"/>
        </w:rPr>
      </w:pPr>
      <w:r w:rsidRPr="00F41B86">
        <w:rPr>
          <w:rFonts w:ascii="Arial" w:hAnsi="Arial" w:cs="Arial"/>
        </w:rPr>
        <w:t>8:00</w:t>
      </w:r>
      <w:r w:rsidRPr="00F41B86">
        <w:rPr>
          <w:rFonts w:ascii="Arial" w:hAnsi="Arial" w:cs="Arial"/>
        </w:rPr>
        <w:tab/>
      </w:r>
      <w:r w:rsidRPr="00F41B86">
        <w:rPr>
          <w:rFonts w:ascii="Arial" w:hAnsi="Arial" w:cs="Arial"/>
        </w:rPr>
        <w:tab/>
        <w:t>Extemp Draw</w:t>
      </w:r>
    </w:p>
    <w:p w:rsidR="00A60EC6" w:rsidRPr="00F41B86" w:rsidRDefault="00A60EC6" w:rsidP="00A60EC6">
      <w:pPr>
        <w:widowControl/>
        <w:autoSpaceDE/>
        <w:autoSpaceDN/>
        <w:adjustRightInd/>
        <w:rPr>
          <w:rFonts w:ascii="Arial" w:hAnsi="Arial" w:cs="Arial"/>
        </w:rPr>
      </w:pPr>
      <w:r w:rsidRPr="00F41B86">
        <w:rPr>
          <w:rFonts w:ascii="Arial" w:hAnsi="Arial" w:cs="Arial"/>
        </w:rPr>
        <w:t>8:30-10:00</w:t>
      </w:r>
      <w:r w:rsidRPr="00F41B86">
        <w:rPr>
          <w:rFonts w:ascii="Arial" w:hAnsi="Arial" w:cs="Arial"/>
        </w:rPr>
        <w:tab/>
        <w:t>Round 1, Flight A</w:t>
      </w:r>
    </w:p>
    <w:p w:rsidR="00A60EC6" w:rsidRPr="00F41B86" w:rsidRDefault="00A60EC6" w:rsidP="00A60EC6">
      <w:pPr>
        <w:widowControl/>
        <w:autoSpaceDE/>
        <w:autoSpaceDN/>
        <w:adjustRightInd/>
        <w:rPr>
          <w:rFonts w:ascii="Arial" w:hAnsi="Arial" w:cs="Arial"/>
        </w:rPr>
      </w:pPr>
      <w:r w:rsidRPr="00F41B86">
        <w:rPr>
          <w:rFonts w:ascii="Arial" w:hAnsi="Arial" w:cs="Arial"/>
        </w:rPr>
        <w:t>10:00-11:30</w:t>
      </w:r>
      <w:r w:rsidRPr="00F41B86">
        <w:rPr>
          <w:rFonts w:ascii="Arial" w:hAnsi="Arial" w:cs="Arial"/>
        </w:rPr>
        <w:tab/>
        <w:t>Round 1, Flight B</w:t>
      </w:r>
    </w:p>
    <w:p w:rsidR="00A60EC6" w:rsidRPr="00F41B86" w:rsidRDefault="00A60EC6" w:rsidP="00A60EC6">
      <w:pPr>
        <w:widowControl/>
        <w:autoSpaceDE/>
        <w:autoSpaceDN/>
        <w:adjustRightInd/>
        <w:rPr>
          <w:rFonts w:ascii="Arial" w:hAnsi="Arial" w:cs="Arial"/>
        </w:rPr>
      </w:pPr>
      <w:r w:rsidRPr="00F41B86">
        <w:rPr>
          <w:rFonts w:ascii="Arial" w:hAnsi="Arial" w:cs="Arial"/>
        </w:rPr>
        <w:t>12:00</w:t>
      </w:r>
      <w:r w:rsidRPr="00F41B86">
        <w:rPr>
          <w:rFonts w:ascii="Arial" w:hAnsi="Arial" w:cs="Arial"/>
        </w:rPr>
        <w:tab/>
      </w:r>
      <w:r w:rsidRPr="00F41B86">
        <w:rPr>
          <w:rFonts w:ascii="Arial" w:hAnsi="Arial" w:cs="Arial"/>
        </w:rPr>
        <w:tab/>
        <w:t>Extemp Draw</w:t>
      </w:r>
    </w:p>
    <w:p w:rsidR="00A60EC6" w:rsidRPr="00F41B86" w:rsidRDefault="00A60EC6" w:rsidP="00A60EC6">
      <w:pPr>
        <w:widowControl/>
        <w:autoSpaceDE/>
        <w:autoSpaceDN/>
        <w:adjustRightInd/>
        <w:rPr>
          <w:rFonts w:ascii="Arial" w:hAnsi="Arial" w:cs="Arial"/>
        </w:rPr>
      </w:pPr>
      <w:r w:rsidRPr="00F41B86">
        <w:rPr>
          <w:rFonts w:ascii="Arial" w:hAnsi="Arial" w:cs="Arial"/>
        </w:rPr>
        <w:t>12:30-2:00</w:t>
      </w:r>
      <w:r w:rsidRPr="00F41B86">
        <w:rPr>
          <w:rFonts w:ascii="Arial" w:hAnsi="Arial" w:cs="Arial"/>
        </w:rPr>
        <w:tab/>
        <w:t>Round 2, Flight A</w:t>
      </w:r>
    </w:p>
    <w:p w:rsidR="00A60EC6" w:rsidRPr="00F41B86" w:rsidRDefault="00A60EC6" w:rsidP="00A60EC6">
      <w:pPr>
        <w:widowControl/>
        <w:autoSpaceDE/>
        <w:autoSpaceDN/>
        <w:adjustRightInd/>
        <w:rPr>
          <w:rFonts w:ascii="Arial" w:hAnsi="Arial" w:cs="Arial"/>
        </w:rPr>
      </w:pPr>
      <w:r w:rsidRPr="00F41B86">
        <w:rPr>
          <w:rFonts w:ascii="Arial" w:hAnsi="Arial" w:cs="Arial"/>
        </w:rPr>
        <w:t>2:00-3:30</w:t>
      </w:r>
      <w:r w:rsidRPr="00F41B86">
        <w:rPr>
          <w:rFonts w:ascii="Arial" w:hAnsi="Arial" w:cs="Arial"/>
        </w:rPr>
        <w:tab/>
        <w:t>Round 2, Flight B</w:t>
      </w:r>
    </w:p>
    <w:p w:rsidR="00A60EC6" w:rsidRPr="00F41B86" w:rsidRDefault="00A60EC6" w:rsidP="00A60EC6">
      <w:pPr>
        <w:widowControl/>
        <w:autoSpaceDE/>
        <w:autoSpaceDN/>
        <w:adjustRightInd/>
        <w:rPr>
          <w:rFonts w:ascii="Arial" w:hAnsi="Arial" w:cs="Arial"/>
        </w:rPr>
      </w:pPr>
      <w:r w:rsidRPr="00F41B86">
        <w:rPr>
          <w:rFonts w:ascii="Arial" w:hAnsi="Arial" w:cs="Arial"/>
        </w:rPr>
        <w:t>3:45</w:t>
      </w:r>
      <w:r w:rsidRPr="00F41B86">
        <w:rPr>
          <w:rFonts w:ascii="Arial" w:hAnsi="Arial" w:cs="Arial"/>
        </w:rPr>
        <w:tab/>
      </w:r>
      <w:r w:rsidRPr="00F41B86">
        <w:rPr>
          <w:rFonts w:ascii="Arial" w:hAnsi="Arial" w:cs="Arial"/>
        </w:rPr>
        <w:tab/>
        <w:t>Extemp Draw (Finals)</w:t>
      </w:r>
    </w:p>
    <w:p w:rsidR="00A60EC6" w:rsidRPr="00F41B86" w:rsidRDefault="00A60EC6" w:rsidP="00A60EC6">
      <w:pPr>
        <w:widowControl/>
        <w:autoSpaceDE/>
        <w:autoSpaceDN/>
        <w:adjustRightInd/>
        <w:rPr>
          <w:rFonts w:ascii="Arial" w:hAnsi="Arial" w:cs="Arial"/>
        </w:rPr>
      </w:pPr>
      <w:r w:rsidRPr="00F41B86">
        <w:rPr>
          <w:rFonts w:ascii="Arial" w:hAnsi="Arial" w:cs="Arial"/>
        </w:rPr>
        <w:t>4:00-5:15</w:t>
      </w:r>
      <w:r w:rsidRPr="00F41B86">
        <w:rPr>
          <w:rFonts w:ascii="Arial" w:hAnsi="Arial" w:cs="Arial"/>
        </w:rPr>
        <w:tab/>
        <w:t>Finals, Flight A</w:t>
      </w:r>
    </w:p>
    <w:p w:rsidR="00A60EC6" w:rsidRPr="00F41B86" w:rsidRDefault="00A60EC6" w:rsidP="00A60EC6">
      <w:pPr>
        <w:widowControl/>
        <w:autoSpaceDE/>
        <w:autoSpaceDN/>
        <w:adjustRightInd/>
        <w:rPr>
          <w:rFonts w:ascii="Arial" w:hAnsi="Arial" w:cs="Arial"/>
        </w:rPr>
      </w:pPr>
      <w:r w:rsidRPr="00F41B86">
        <w:rPr>
          <w:rFonts w:ascii="Arial" w:hAnsi="Arial" w:cs="Arial"/>
        </w:rPr>
        <w:t>5:45-7:00</w:t>
      </w:r>
      <w:r w:rsidRPr="00F41B86">
        <w:rPr>
          <w:rFonts w:ascii="Arial" w:hAnsi="Arial" w:cs="Arial"/>
        </w:rPr>
        <w:tab/>
        <w:t>Finals, Flight B</w:t>
      </w:r>
    </w:p>
    <w:p w:rsidR="00A60EC6" w:rsidRPr="00F41B86" w:rsidRDefault="00A60EC6" w:rsidP="00A60EC6">
      <w:pPr>
        <w:widowControl/>
        <w:autoSpaceDE/>
        <w:autoSpaceDN/>
        <w:adjustRightInd/>
        <w:rPr>
          <w:rFonts w:ascii="Arial" w:hAnsi="Arial" w:cs="Arial"/>
        </w:rPr>
      </w:pPr>
      <w:r w:rsidRPr="00F41B86">
        <w:rPr>
          <w:rFonts w:ascii="Arial" w:hAnsi="Arial" w:cs="Arial"/>
        </w:rPr>
        <w:t>7:45</w:t>
      </w:r>
      <w:r w:rsidRPr="00F41B86">
        <w:rPr>
          <w:rFonts w:ascii="Arial" w:hAnsi="Arial" w:cs="Arial"/>
        </w:rPr>
        <w:tab/>
      </w:r>
      <w:r w:rsidRPr="00F41B86">
        <w:rPr>
          <w:rFonts w:ascii="Arial" w:hAnsi="Arial" w:cs="Arial"/>
        </w:rPr>
        <w:tab/>
        <w:t>Awards (or ASAP)</w:t>
      </w:r>
    </w:p>
    <w:p w:rsidR="00A60EC6" w:rsidRPr="00F41B86" w:rsidRDefault="00A60EC6" w:rsidP="00A60EC6">
      <w:pPr>
        <w:rPr>
          <w:rFonts w:ascii="Arial" w:hAnsi="Arial" w:cs="Arial"/>
        </w:rPr>
      </w:pPr>
    </w:p>
    <w:p w:rsidR="00A60EC6" w:rsidRPr="00F41B86" w:rsidRDefault="00A60EC6" w:rsidP="00A60EC6">
      <w:pPr>
        <w:rPr>
          <w:rFonts w:ascii="Arial" w:hAnsi="Arial" w:cs="Arial"/>
        </w:rPr>
      </w:pPr>
    </w:p>
    <w:p w:rsidR="00A60EC6" w:rsidRPr="00F41B86" w:rsidRDefault="00654EBA" w:rsidP="00A60EC6">
      <w:pPr>
        <w:rPr>
          <w:rFonts w:ascii="Arial" w:hAnsi="Arial" w:cs="Arial"/>
        </w:rPr>
      </w:pPr>
      <w:r w:rsidRPr="00F41B86">
        <w:rPr>
          <w:rFonts w:ascii="Arial" w:hAnsi="Arial" w:cs="Arial"/>
          <w:caps/>
        </w:rPr>
        <w:t>Hotel</w:t>
      </w:r>
      <w:r w:rsidR="00A60EC6" w:rsidRPr="00F41B86">
        <w:rPr>
          <w:rFonts w:ascii="Arial" w:hAnsi="Arial" w:cs="Arial"/>
          <w:caps/>
        </w:rPr>
        <w:t>s:</w:t>
      </w:r>
    </w:p>
    <w:p w:rsidR="003A7D79" w:rsidRPr="00F41B86" w:rsidRDefault="00A60EC6" w:rsidP="00A60EC6">
      <w:pPr>
        <w:rPr>
          <w:rFonts w:ascii="Arial" w:hAnsi="Arial" w:cs="Arial"/>
        </w:rPr>
      </w:pPr>
      <w:r w:rsidRPr="00F41B86">
        <w:rPr>
          <w:rFonts w:ascii="Arial" w:hAnsi="Arial" w:cs="Arial"/>
          <w:caps/>
        </w:rPr>
        <w:tab/>
      </w:r>
      <w:r w:rsidR="003A7D79" w:rsidRPr="00F41B86">
        <w:rPr>
          <w:rFonts w:ascii="Arial" w:hAnsi="Arial" w:cs="Arial"/>
        </w:rPr>
        <w:t xml:space="preserve">Holiday Inn Express: 165 Chaffin Place, Murfreesboro, TN </w:t>
      </w:r>
    </w:p>
    <w:p w:rsidR="003A7D79" w:rsidRPr="00F41B86" w:rsidRDefault="003A7D79" w:rsidP="003A7D79">
      <w:pPr>
        <w:ind w:left="2160" w:hanging="720"/>
        <w:rPr>
          <w:rFonts w:ascii="Arial" w:hAnsi="Arial" w:cs="Arial"/>
        </w:rPr>
      </w:pPr>
      <w:r w:rsidRPr="00F41B86">
        <w:rPr>
          <w:rFonts w:ascii="Arial" w:hAnsi="Arial" w:cs="Arial"/>
        </w:rPr>
        <w:t>(615) 849-9000</w:t>
      </w:r>
    </w:p>
    <w:p w:rsidR="00D311C8" w:rsidRPr="00F41B86" w:rsidRDefault="00D311C8" w:rsidP="003A7D79">
      <w:pPr>
        <w:ind w:left="1440" w:hanging="720"/>
        <w:rPr>
          <w:rFonts w:ascii="Arial" w:hAnsi="Arial" w:cs="Arial"/>
        </w:rPr>
      </w:pPr>
      <w:r w:rsidRPr="00F41B86">
        <w:rPr>
          <w:rFonts w:ascii="Arial" w:hAnsi="Arial" w:cs="Arial"/>
        </w:rPr>
        <w:t>Ramada</w:t>
      </w:r>
      <w:r w:rsidR="003A7D79" w:rsidRPr="00F41B86">
        <w:rPr>
          <w:rFonts w:ascii="Arial" w:hAnsi="Arial" w:cs="Arial"/>
        </w:rPr>
        <w:t>: 1855 South Church Street Murfreesboro, TN 37130</w:t>
      </w:r>
      <w:r w:rsidR="003A7D79" w:rsidRPr="00F41B86">
        <w:rPr>
          <w:rFonts w:ascii="Arial" w:hAnsi="Arial" w:cs="Arial"/>
        </w:rPr>
        <w:br/>
        <w:t>(615) 896-5080</w:t>
      </w:r>
    </w:p>
    <w:p w:rsidR="0088514B" w:rsidRPr="00F41B86" w:rsidRDefault="00D311C8" w:rsidP="0088514B">
      <w:pPr>
        <w:ind w:left="1440" w:hanging="720"/>
        <w:rPr>
          <w:rFonts w:ascii="Arial" w:hAnsi="Arial" w:cs="Arial"/>
        </w:rPr>
      </w:pPr>
      <w:r w:rsidRPr="00F41B86">
        <w:rPr>
          <w:rFonts w:ascii="Arial" w:hAnsi="Arial" w:cs="Arial"/>
        </w:rPr>
        <w:t>Days Inn</w:t>
      </w:r>
      <w:r w:rsidR="003A7D79" w:rsidRPr="00F41B86">
        <w:rPr>
          <w:rFonts w:ascii="Arial" w:hAnsi="Arial" w:cs="Arial"/>
        </w:rPr>
        <w:t>:</w:t>
      </w:r>
      <w:r w:rsidR="0088514B" w:rsidRPr="00F41B86">
        <w:rPr>
          <w:rFonts w:ascii="Arial" w:hAnsi="Arial" w:cs="Arial"/>
        </w:rPr>
        <w:t xml:space="preserve"> 182 Chaffin Place, Murfreesboro, TN</w:t>
      </w:r>
    </w:p>
    <w:p w:rsidR="00D311C8" w:rsidRPr="00F41B86" w:rsidRDefault="0088514B" w:rsidP="0088514B">
      <w:pPr>
        <w:ind w:left="1440"/>
        <w:rPr>
          <w:rFonts w:ascii="Arial" w:hAnsi="Arial" w:cs="Arial"/>
        </w:rPr>
      </w:pPr>
      <w:r w:rsidRPr="00F41B86">
        <w:rPr>
          <w:rFonts w:ascii="Arial" w:hAnsi="Arial" w:cs="Arial"/>
        </w:rPr>
        <w:t>(615) 893-8170</w:t>
      </w:r>
    </w:p>
    <w:p w:rsidR="0088514B" w:rsidRPr="00F41B86" w:rsidRDefault="00D311C8" w:rsidP="0088514B">
      <w:pPr>
        <w:ind w:left="1440" w:hanging="720"/>
        <w:rPr>
          <w:rFonts w:ascii="Arial" w:hAnsi="Arial" w:cs="Arial"/>
        </w:rPr>
      </w:pPr>
      <w:r w:rsidRPr="00F41B86">
        <w:rPr>
          <w:rFonts w:ascii="Arial" w:hAnsi="Arial" w:cs="Arial"/>
        </w:rPr>
        <w:t>Econo Lodge</w:t>
      </w:r>
      <w:r w:rsidR="003A7D79" w:rsidRPr="00F41B86">
        <w:rPr>
          <w:rFonts w:ascii="Arial" w:hAnsi="Arial" w:cs="Arial"/>
        </w:rPr>
        <w:t xml:space="preserve">: </w:t>
      </w:r>
      <w:r w:rsidR="0088514B" w:rsidRPr="00F41B86">
        <w:rPr>
          <w:rFonts w:ascii="Arial" w:hAnsi="Arial" w:cs="Arial"/>
        </w:rPr>
        <w:t>110 North Thompson Lane, Murfreesboro, TN</w:t>
      </w:r>
    </w:p>
    <w:p w:rsidR="00D311C8" w:rsidRPr="00F41B86" w:rsidRDefault="0088514B" w:rsidP="00F41B86">
      <w:pPr>
        <w:ind w:left="1440"/>
        <w:rPr>
          <w:rFonts w:ascii="Arial" w:hAnsi="Arial" w:cs="Arial"/>
        </w:rPr>
      </w:pPr>
      <w:r w:rsidRPr="00F41B86">
        <w:rPr>
          <w:rFonts w:ascii="Arial" w:hAnsi="Arial" w:cs="Arial"/>
        </w:rPr>
        <w:t>(615) 890-2811</w:t>
      </w:r>
    </w:p>
    <w:p w:rsidR="00855A38" w:rsidRPr="00F41B86" w:rsidRDefault="00855A38" w:rsidP="0034283F">
      <w:pPr>
        <w:rPr>
          <w:rFonts w:ascii="Arial" w:hAnsi="Arial" w:cs="Arial"/>
        </w:rPr>
      </w:pPr>
      <w:r w:rsidRPr="00F41B86">
        <w:rPr>
          <w:rFonts w:ascii="Arial" w:hAnsi="Arial" w:cs="Arial"/>
        </w:rPr>
        <w:lastRenderedPageBreak/>
        <w:t xml:space="preserve">FOOD: </w:t>
      </w:r>
    </w:p>
    <w:p w:rsidR="00103473" w:rsidRPr="00F41B86" w:rsidRDefault="00CE3165" w:rsidP="009A0EC2">
      <w:pPr>
        <w:ind w:left="720"/>
        <w:rPr>
          <w:rFonts w:ascii="Arial" w:hAnsi="Arial" w:cs="Arial"/>
        </w:rPr>
      </w:pPr>
      <w:r w:rsidRPr="00F41B86">
        <w:rPr>
          <w:rFonts w:ascii="Arial" w:hAnsi="Arial" w:cs="Arial"/>
          <w:b/>
          <w:u w:val="single"/>
        </w:rPr>
        <w:t>MaCallies Dinning Voucher:</w:t>
      </w:r>
      <w:r w:rsidRPr="00F41B86">
        <w:rPr>
          <w:rFonts w:ascii="Arial" w:hAnsi="Arial" w:cs="Arial"/>
        </w:rPr>
        <w:t xml:space="preserve"> $5.00 meal with voucher</w:t>
      </w:r>
      <w:r w:rsidR="00DD5F33" w:rsidRPr="00F41B86">
        <w:rPr>
          <w:rFonts w:ascii="Arial" w:hAnsi="Arial" w:cs="Arial"/>
        </w:rPr>
        <w:t>. Teams may purchase these vouchers for a variety of food in our cafeteria which is a two minute walk</w:t>
      </w:r>
      <w:r w:rsidR="00B1608E">
        <w:rPr>
          <w:rFonts w:ascii="Arial" w:hAnsi="Arial" w:cs="Arial"/>
        </w:rPr>
        <w:t xml:space="preserve"> from the tournament building. Vouchers are o</w:t>
      </w:r>
      <w:r w:rsidR="00DD5F33" w:rsidRPr="00F41B86">
        <w:rPr>
          <w:rFonts w:ascii="Arial" w:hAnsi="Arial" w:cs="Arial"/>
        </w:rPr>
        <w:t xml:space="preserve">nly available with entry so we can turn in the correct number. </w:t>
      </w:r>
      <w:r w:rsidR="00103473" w:rsidRPr="00F41B86">
        <w:rPr>
          <w:rFonts w:ascii="Arial" w:hAnsi="Arial" w:cs="Arial"/>
        </w:rPr>
        <w:t xml:space="preserve">Hours: </w:t>
      </w:r>
    </w:p>
    <w:p w:rsidR="00103473" w:rsidRPr="00F41B86" w:rsidRDefault="00103473" w:rsidP="009A0EC2">
      <w:pPr>
        <w:ind w:left="720"/>
        <w:rPr>
          <w:rFonts w:ascii="Arial" w:hAnsi="Arial" w:cs="Arial"/>
        </w:rPr>
      </w:pPr>
      <w:r w:rsidRPr="00F41B86">
        <w:rPr>
          <w:rFonts w:ascii="Arial" w:hAnsi="Arial" w:cs="Arial"/>
        </w:rPr>
        <w:tab/>
        <w:t>Friday - 7:00am - 8:00pm</w:t>
      </w:r>
      <w:r w:rsidRPr="00F41B86">
        <w:rPr>
          <w:rFonts w:ascii="Arial" w:hAnsi="Arial" w:cs="Arial"/>
        </w:rPr>
        <w:br/>
      </w:r>
      <w:r w:rsidRPr="00F41B86">
        <w:rPr>
          <w:rFonts w:ascii="Arial" w:hAnsi="Arial" w:cs="Arial"/>
        </w:rPr>
        <w:tab/>
        <w:t>Saturday - 9:00am - 7:00pm</w:t>
      </w:r>
      <w:r w:rsidRPr="00F41B86">
        <w:rPr>
          <w:rFonts w:ascii="Arial" w:hAnsi="Arial" w:cs="Arial"/>
        </w:rPr>
        <w:br/>
      </w:r>
      <w:r w:rsidRPr="00F41B86">
        <w:rPr>
          <w:rFonts w:ascii="Arial" w:hAnsi="Arial" w:cs="Arial"/>
        </w:rPr>
        <w:tab/>
        <w:t>Sunday - 9:00am - 8:00pm</w:t>
      </w:r>
    </w:p>
    <w:p w:rsidR="00103473" w:rsidRPr="00F41B86" w:rsidRDefault="00103473" w:rsidP="009A0EC2">
      <w:pPr>
        <w:ind w:left="720"/>
        <w:rPr>
          <w:rFonts w:ascii="Arial" w:hAnsi="Arial" w:cs="Arial"/>
        </w:rPr>
      </w:pPr>
    </w:p>
    <w:p w:rsidR="009A0EC2" w:rsidRPr="00F41B86" w:rsidRDefault="009A0EC2" w:rsidP="009A0EC2">
      <w:pPr>
        <w:ind w:left="720"/>
        <w:rPr>
          <w:rFonts w:ascii="Arial" w:hAnsi="Arial" w:cs="Arial"/>
        </w:rPr>
      </w:pPr>
      <w:r w:rsidRPr="00F41B86">
        <w:rPr>
          <w:rFonts w:ascii="Arial" w:hAnsi="Arial" w:cs="Arial"/>
          <w:b/>
          <w:u w:val="single"/>
        </w:rPr>
        <w:t>Campus Dinning</w:t>
      </w:r>
      <w:r w:rsidRPr="00F41B86">
        <w:rPr>
          <w:rFonts w:ascii="Arial" w:hAnsi="Arial" w:cs="Arial"/>
        </w:rPr>
        <w:t>: Dunkin Donuts, Subway, Popeyes, Burger Grill, Chinese, Pizza Hut</w:t>
      </w:r>
      <w:r w:rsidRPr="00F41B86">
        <w:rPr>
          <w:rFonts w:ascii="Arial" w:hAnsi="Arial" w:cs="Arial"/>
        </w:rPr>
        <w:tab/>
      </w:r>
    </w:p>
    <w:p w:rsidR="00CE3165" w:rsidRPr="00F41B86" w:rsidRDefault="00CE3165" w:rsidP="003A7D79">
      <w:pPr>
        <w:ind w:left="720"/>
        <w:rPr>
          <w:rFonts w:ascii="Arial" w:hAnsi="Arial" w:cs="Arial"/>
          <w:b/>
          <w:u w:val="single"/>
        </w:rPr>
      </w:pPr>
    </w:p>
    <w:p w:rsidR="00D311C8" w:rsidRPr="00F41B86" w:rsidRDefault="009A0EC2" w:rsidP="003A7D79">
      <w:pPr>
        <w:ind w:left="720"/>
        <w:rPr>
          <w:rFonts w:ascii="Arial" w:hAnsi="Arial" w:cs="Arial"/>
        </w:rPr>
      </w:pPr>
      <w:r w:rsidRPr="00F41B86">
        <w:rPr>
          <w:rFonts w:ascii="Arial" w:hAnsi="Arial" w:cs="Arial"/>
          <w:b/>
          <w:u w:val="single"/>
        </w:rPr>
        <w:t>Off Campus</w:t>
      </w:r>
      <w:r w:rsidRPr="00F41B86">
        <w:rPr>
          <w:rFonts w:ascii="Arial" w:hAnsi="Arial" w:cs="Arial"/>
        </w:rPr>
        <w:t xml:space="preserve">: </w:t>
      </w:r>
      <w:r w:rsidR="00D311C8" w:rsidRPr="00F41B86">
        <w:rPr>
          <w:rFonts w:ascii="Arial" w:hAnsi="Arial" w:cs="Arial"/>
        </w:rPr>
        <w:t>Logans</w:t>
      </w:r>
      <w:r w:rsidRPr="00F41B86">
        <w:rPr>
          <w:rFonts w:ascii="Arial" w:hAnsi="Arial" w:cs="Arial"/>
        </w:rPr>
        <w:t xml:space="preserve">, </w:t>
      </w:r>
      <w:r w:rsidR="00D311C8" w:rsidRPr="00F41B86">
        <w:rPr>
          <w:rFonts w:ascii="Arial" w:hAnsi="Arial" w:cs="Arial"/>
        </w:rPr>
        <w:t>Toots</w:t>
      </w:r>
      <w:r w:rsidRPr="00F41B86">
        <w:rPr>
          <w:rFonts w:ascii="Arial" w:hAnsi="Arial" w:cs="Arial"/>
        </w:rPr>
        <w:t xml:space="preserve">, </w:t>
      </w:r>
      <w:r w:rsidR="00D311C8" w:rsidRPr="00F41B86">
        <w:rPr>
          <w:rFonts w:ascii="Arial" w:hAnsi="Arial" w:cs="Arial"/>
        </w:rPr>
        <w:t>Chiles</w:t>
      </w:r>
      <w:r w:rsidRPr="00F41B86">
        <w:rPr>
          <w:rFonts w:ascii="Arial" w:hAnsi="Arial" w:cs="Arial"/>
        </w:rPr>
        <w:t xml:space="preserve">, </w:t>
      </w:r>
      <w:r w:rsidR="003A7D79" w:rsidRPr="00F41B86">
        <w:rPr>
          <w:rFonts w:ascii="Arial" w:hAnsi="Arial" w:cs="Arial"/>
        </w:rPr>
        <w:t>Puleo's Grille</w:t>
      </w:r>
      <w:r w:rsidRPr="00F41B86">
        <w:rPr>
          <w:rFonts w:ascii="Arial" w:hAnsi="Arial" w:cs="Arial"/>
        </w:rPr>
        <w:t xml:space="preserve">, </w:t>
      </w:r>
      <w:r w:rsidR="00D311C8" w:rsidRPr="00F41B86">
        <w:rPr>
          <w:rFonts w:ascii="Arial" w:hAnsi="Arial" w:cs="Arial"/>
        </w:rPr>
        <w:t>Applebees</w:t>
      </w:r>
      <w:r w:rsidRPr="00F41B86">
        <w:rPr>
          <w:rFonts w:ascii="Arial" w:hAnsi="Arial" w:cs="Arial"/>
        </w:rPr>
        <w:t>,</w:t>
      </w:r>
      <w:r w:rsidR="00D311C8" w:rsidRPr="00F41B86">
        <w:rPr>
          <w:rFonts w:ascii="Arial" w:hAnsi="Arial" w:cs="Arial"/>
        </w:rPr>
        <w:t xml:space="preserve"> Mellow Mushroom </w:t>
      </w:r>
    </w:p>
    <w:p w:rsidR="0088514B" w:rsidRPr="00F41B86" w:rsidRDefault="0088514B" w:rsidP="0034283F">
      <w:pPr>
        <w:rPr>
          <w:rFonts w:ascii="Arial" w:hAnsi="Arial" w:cs="Arial"/>
        </w:rPr>
      </w:pPr>
    </w:p>
    <w:p w:rsidR="00855A38" w:rsidRPr="00F41B86" w:rsidRDefault="00855A38" w:rsidP="0034283F">
      <w:pPr>
        <w:rPr>
          <w:rFonts w:ascii="Arial" w:hAnsi="Arial" w:cs="Arial"/>
        </w:rPr>
      </w:pPr>
      <w:r w:rsidRPr="00F41B86">
        <w:rPr>
          <w:rFonts w:ascii="Arial" w:hAnsi="Arial" w:cs="Arial"/>
        </w:rPr>
        <w:t xml:space="preserve">COFFEE: </w:t>
      </w:r>
    </w:p>
    <w:p w:rsidR="00855A38" w:rsidRPr="00F41B86" w:rsidRDefault="00855A38" w:rsidP="0034283F">
      <w:pPr>
        <w:rPr>
          <w:rFonts w:ascii="Arial" w:hAnsi="Arial" w:cs="Arial"/>
        </w:rPr>
      </w:pPr>
      <w:r w:rsidRPr="00F41B86">
        <w:rPr>
          <w:rFonts w:ascii="Arial" w:hAnsi="Arial" w:cs="Arial"/>
        </w:rPr>
        <w:tab/>
        <w:t>Just Love Coffee</w:t>
      </w:r>
      <w:r w:rsidR="009A0EC2" w:rsidRPr="00F41B86">
        <w:rPr>
          <w:rFonts w:ascii="Arial" w:hAnsi="Arial" w:cs="Arial"/>
        </w:rPr>
        <w:t xml:space="preserve">: </w:t>
      </w:r>
      <w:r w:rsidR="009A0EC2" w:rsidRPr="00F41B86">
        <w:rPr>
          <w:rFonts w:ascii="Arial" w:hAnsi="Arial" w:cs="Arial"/>
        </w:rPr>
        <w:tab/>
      </w:r>
      <w:r w:rsidR="009A0EC2" w:rsidRPr="00F41B86">
        <w:rPr>
          <w:rFonts w:ascii="Arial" w:hAnsi="Arial" w:cs="Arial"/>
        </w:rPr>
        <w:tab/>
        <w:t>-129 MTCS Drive</w:t>
      </w:r>
    </w:p>
    <w:p w:rsidR="00855A38" w:rsidRPr="00F41B86" w:rsidRDefault="00855A38" w:rsidP="0034283F">
      <w:pPr>
        <w:rPr>
          <w:rFonts w:ascii="Arial" w:hAnsi="Arial" w:cs="Arial"/>
        </w:rPr>
      </w:pPr>
      <w:r w:rsidRPr="00F41B86">
        <w:rPr>
          <w:rFonts w:ascii="Arial" w:hAnsi="Arial" w:cs="Arial"/>
        </w:rPr>
        <w:tab/>
        <w:t>Starbucks</w:t>
      </w:r>
      <w:r w:rsidR="009A0EC2" w:rsidRPr="00F41B86">
        <w:rPr>
          <w:rFonts w:ascii="Arial" w:hAnsi="Arial" w:cs="Arial"/>
        </w:rPr>
        <w:t>:</w:t>
      </w:r>
      <w:r w:rsidR="009A0EC2" w:rsidRPr="00F41B86">
        <w:rPr>
          <w:rFonts w:ascii="Arial" w:hAnsi="Arial" w:cs="Arial"/>
        </w:rPr>
        <w:tab/>
      </w:r>
      <w:r w:rsidR="009A0EC2" w:rsidRPr="00F41B86">
        <w:rPr>
          <w:rFonts w:ascii="Arial" w:hAnsi="Arial" w:cs="Arial"/>
        </w:rPr>
        <w:tab/>
      </w:r>
      <w:r w:rsidR="009A0EC2" w:rsidRPr="00F41B86">
        <w:rPr>
          <w:rFonts w:ascii="Arial" w:hAnsi="Arial" w:cs="Arial"/>
        </w:rPr>
        <w:tab/>
        <w:t>-2935 South Rutherford Boulevard</w:t>
      </w:r>
    </w:p>
    <w:p w:rsidR="009A0EC2" w:rsidRPr="00F41B86" w:rsidRDefault="009A0EC2" w:rsidP="0034283F">
      <w:pPr>
        <w:rPr>
          <w:rFonts w:ascii="Arial" w:hAnsi="Arial" w:cs="Arial"/>
        </w:rPr>
      </w:pPr>
      <w:r w:rsidRPr="00F41B86">
        <w:rPr>
          <w:rFonts w:ascii="Arial" w:hAnsi="Arial" w:cs="Arial"/>
        </w:rPr>
        <w:tab/>
      </w:r>
      <w:r w:rsidRPr="00F41B86">
        <w:rPr>
          <w:rFonts w:ascii="Arial" w:hAnsi="Arial" w:cs="Arial"/>
        </w:rPr>
        <w:tab/>
      </w:r>
      <w:r w:rsidRPr="00F41B86">
        <w:rPr>
          <w:rFonts w:ascii="Arial" w:hAnsi="Arial" w:cs="Arial"/>
        </w:rPr>
        <w:tab/>
      </w:r>
      <w:r w:rsidRPr="00F41B86">
        <w:rPr>
          <w:rFonts w:ascii="Arial" w:hAnsi="Arial" w:cs="Arial"/>
        </w:rPr>
        <w:tab/>
      </w:r>
      <w:r w:rsidRPr="00F41B86">
        <w:rPr>
          <w:rFonts w:ascii="Arial" w:hAnsi="Arial" w:cs="Arial"/>
        </w:rPr>
        <w:tab/>
        <w:t xml:space="preserve">-Library will be open for portions of the tournament </w:t>
      </w:r>
    </w:p>
    <w:p w:rsidR="00855A38" w:rsidRPr="00F41B86" w:rsidRDefault="00855A38" w:rsidP="0034283F">
      <w:pPr>
        <w:rPr>
          <w:rFonts w:ascii="Arial" w:hAnsi="Arial" w:cs="Arial"/>
          <w:caps/>
        </w:rPr>
      </w:pPr>
      <w:r w:rsidRPr="00F41B86">
        <w:rPr>
          <w:rFonts w:ascii="Arial" w:hAnsi="Arial" w:cs="Arial"/>
        </w:rPr>
        <w:tab/>
        <w:t>JoZ</w:t>
      </w:r>
      <w:r w:rsidR="009A0EC2" w:rsidRPr="00F41B86">
        <w:rPr>
          <w:rFonts w:ascii="Arial" w:hAnsi="Arial" w:cs="Arial"/>
        </w:rPr>
        <w:t>oar</w:t>
      </w:r>
      <w:r w:rsidRPr="00F41B86">
        <w:rPr>
          <w:rFonts w:ascii="Arial" w:hAnsi="Arial" w:cs="Arial"/>
        </w:rPr>
        <w:t>a’s Coffee</w:t>
      </w:r>
      <w:r w:rsidR="009A0EC2" w:rsidRPr="00F41B86">
        <w:rPr>
          <w:rFonts w:ascii="Arial" w:hAnsi="Arial" w:cs="Arial"/>
        </w:rPr>
        <w:t>:</w:t>
      </w:r>
      <w:r w:rsidRPr="00F41B86">
        <w:rPr>
          <w:rFonts w:ascii="Arial" w:hAnsi="Arial" w:cs="Arial"/>
        </w:rPr>
        <w:t xml:space="preserve"> </w:t>
      </w:r>
      <w:r w:rsidR="009A0EC2" w:rsidRPr="00F41B86">
        <w:rPr>
          <w:rFonts w:ascii="Arial" w:hAnsi="Arial" w:cs="Arial"/>
        </w:rPr>
        <w:tab/>
      </w:r>
      <w:r w:rsidR="009A0EC2" w:rsidRPr="00F41B86">
        <w:rPr>
          <w:rFonts w:ascii="Arial" w:hAnsi="Arial" w:cs="Arial"/>
        </w:rPr>
        <w:tab/>
        <w:t>-536 North Thompson Lane</w:t>
      </w:r>
    </w:p>
    <w:p w:rsidR="000D599E" w:rsidRPr="00F41B86" w:rsidRDefault="000959E3" w:rsidP="00F41B86">
      <w:pPr>
        <w:ind w:left="720"/>
        <w:rPr>
          <w:rFonts w:ascii="Arial" w:hAnsi="Arial" w:cs="Arial"/>
        </w:rPr>
      </w:pPr>
      <w:r w:rsidRPr="00F41B86">
        <w:rPr>
          <w:rFonts w:ascii="Arial" w:hAnsi="Arial" w:cs="Arial"/>
        </w:rPr>
        <w:tab/>
      </w:r>
    </w:p>
    <w:p w:rsidR="00F41B86" w:rsidRPr="00994E7A" w:rsidRDefault="00D01659" w:rsidP="00994E7A">
      <w:pPr>
        <w:rPr>
          <w:rFonts w:ascii="Arial" w:hAnsi="Arial" w:cs="Arial"/>
          <w:caps/>
        </w:rPr>
      </w:pPr>
      <w:r w:rsidRPr="00F41B86">
        <w:rPr>
          <w:rFonts w:ascii="Arial" w:hAnsi="Arial" w:cs="Arial"/>
          <w:caps/>
        </w:rPr>
        <w:t>Tournam</w:t>
      </w:r>
      <w:r w:rsidR="00144791" w:rsidRPr="00F41B86">
        <w:rPr>
          <w:rFonts w:ascii="Arial" w:hAnsi="Arial" w:cs="Arial"/>
          <w:caps/>
        </w:rPr>
        <w:t>ent Guidelines and Procedures</w:t>
      </w:r>
      <w:r w:rsidR="00994E7A">
        <w:rPr>
          <w:rFonts w:ascii="Arial" w:hAnsi="Arial" w:cs="Arial"/>
          <w:caps/>
        </w:rPr>
        <w:t>:</w:t>
      </w:r>
    </w:p>
    <w:p w:rsidR="00F41B86" w:rsidRDefault="00F41B86" w:rsidP="00F41B86">
      <w:pPr>
        <w:rPr>
          <w:rFonts w:ascii="Arial" w:hAnsi="Arial" w:cs="Arial"/>
        </w:rPr>
      </w:pPr>
      <w:r>
        <w:rPr>
          <w:rFonts w:ascii="Arial" w:hAnsi="Arial" w:cs="Arial"/>
        </w:rPr>
        <w:t>DEBATE</w:t>
      </w:r>
    </w:p>
    <w:p w:rsidR="00214040" w:rsidRPr="00F41B86" w:rsidRDefault="00D01659" w:rsidP="00F41B86">
      <w:pPr>
        <w:rPr>
          <w:rFonts w:ascii="Arial" w:hAnsi="Arial" w:cs="Arial"/>
        </w:rPr>
      </w:pPr>
      <w:r w:rsidRPr="00F41B86">
        <w:rPr>
          <w:rFonts w:ascii="Arial" w:hAnsi="Arial" w:cs="Arial"/>
        </w:rPr>
        <w:t>All of the rules guiding the Internati</w:t>
      </w:r>
      <w:r w:rsidR="00654EBA" w:rsidRPr="00F41B86">
        <w:rPr>
          <w:rFonts w:ascii="Arial" w:hAnsi="Arial" w:cs="Arial"/>
        </w:rPr>
        <w:t xml:space="preserve">onal Public Debate Association </w:t>
      </w:r>
      <w:r w:rsidR="00E55C8B" w:rsidRPr="00F41B86">
        <w:rPr>
          <w:rFonts w:ascii="Arial" w:hAnsi="Arial" w:cs="Arial"/>
        </w:rPr>
        <w:t xml:space="preserve">Constitution </w:t>
      </w:r>
      <w:r w:rsidRPr="00F41B86">
        <w:rPr>
          <w:rFonts w:ascii="Arial" w:hAnsi="Arial" w:cs="Arial"/>
        </w:rPr>
        <w:t xml:space="preserve">apply to the </w:t>
      </w:r>
      <w:r w:rsidR="00B1608E" w:rsidRPr="00B1608E">
        <w:rPr>
          <w:rFonts w:ascii="Arial" w:hAnsi="Arial" w:cs="Arial"/>
        </w:rPr>
        <w:t xml:space="preserve">Spring Lightning Classic and MTSU Alumni Debate and Forensic Tournament Swing </w:t>
      </w:r>
      <w:r w:rsidR="00461C1E" w:rsidRPr="00F41B86">
        <w:rPr>
          <w:rFonts w:ascii="Arial" w:hAnsi="Arial" w:cs="Arial"/>
        </w:rPr>
        <w:t>T</w:t>
      </w:r>
      <w:r w:rsidRPr="00F41B86">
        <w:rPr>
          <w:rFonts w:ascii="Arial" w:hAnsi="Arial" w:cs="Arial"/>
        </w:rPr>
        <w:t>ournament.</w:t>
      </w:r>
      <w:r w:rsidR="000041F8" w:rsidRPr="00F41B86">
        <w:rPr>
          <w:rFonts w:ascii="Arial" w:hAnsi="Arial" w:cs="Arial"/>
        </w:rPr>
        <w:t xml:space="preserve">  </w:t>
      </w:r>
      <w:r w:rsidR="00B1608E">
        <w:rPr>
          <w:rFonts w:ascii="Arial" w:hAnsi="Arial" w:cs="Arial"/>
        </w:rPr>
        <w:t>Time</w:t>
      </w:r>
      <w:r w:rsidR="0013142F" w:rsidRPr="00F41B86">
        <w:rPr>
          <w:rFonts w:ascii="Arial" w:hAnsi="Arial" w:cs="Arial"/>
        </w:rPr>
        <w:t xml:space="preserve"> limits w</w:t>
      </w:r>
      <w:r w:rsidR="00D91F8A" w:rsidRPr="00F41B86">
        <w:rPr>
          <w:rFonts w:ascii="Arial" w:hAnsi="Arial" w:cs="Arial"/>
        </w:rPr>
        <w:t xml:space="preserve">ill be </w:t>
      </w:r>
      <w:r w:rsidR="00855A38" w:rsidRPr="00F41B86">
        <w:rPr>
          <w:rFonts w:ascii="Arial" w:hAnsi="Arial" w:cs="Arial"/>
        </w:rPr>
        <w:t xml:space="preserve">IPDA: </w:t>
      </w:r>
      <w:r w:rsidR="00D91F8A" w:rsidRPr="00F41B86">
        <w:rPr>
          <w:rFonts w:ascii="Arial" w:hAnsi="Arial" w:cs="Arial"/>
        </w:rPr>
        <w:t>5-2-6-2-3-5</w:t>
      </w:r>
      <w:r w:rsidR="0013142F" w:rsidRPr="00F41B86">
        <w:rPr>
          <w:rFonts w:ascii="Arial" w:hAnsi="Arial" w:cs="Arial"/>
        </w:rPr>
        <w:t>-3.</w:t>
      </w:r>
      <w:r w:rsidR="000041F8" w:rsidRPr="00F41B86">
        <w:rPr>
          <w:rFonts w:ascii="Arial" w:hAnsi="Arial" w:cs="Arial"/>
        </w:rPr>
        <w:t xml:space="preserve">  </w:t>
      </w:r>
    </w:p>
    <w:p w:rsidR="00214040" w:rsidRPr="00F41B86" w:rsidRDefault="00214040" w:rsidP="000041F8">
      <w:pPr>
        <w:ind w:left="720"/>
        <w:rPr>
          <w:rFonts w:ascii="Arial" w:hAnsi="Arial" w:cs="Arial"/>
        </w:rPr>
      </w:pPr>
    </w:p>
    <w:p w:rsidR="0013142F" w:rsidRPr="00F41B86" w:rsidRDefault="000041F8" w:rsidP="00F41B86">
      <w:pPr>
        <w:rPr>
          <w:rFonts w:ascii="Arial" w:hAnsi="Arial" w:cs="Arial"/>
        </w:rPr>
      </w:pPr>
      <w:r w:rsidRPr="00F41B86">
        <w:rPr>
          <w:rFonts w:ascii="Arial" w:hAnsi="Arial" w:cs="Arial"/>
        </w:rPr>
        <w:t xml:space="preserve">There will be </w:t>
      </w:r>
      <w:r w:rsidR="00E55C8B" w:rsidRPr="00F41B86">
        <w:rPr>
          <w:rFonts w:ascii="Arial" w:hAnsi="Arial" w:cs="Arial"/>
        </w:rPr>
        <w:t>two</w:t>
      </w:r>
      <w:r w:rsidRPr="00F41B86">
        <w:rPr>
          <w:rFonts w:ascii="Arial" w:hAnsi="Arial" w:cs="Arial"/>
        </w:rPr>
        <w:t xml:space="preserve"> divisions of </w:t>
      </w:r>
      <w:r w:rsidR="00214040" w:rsidRPr="00F41B86">
        <w:rPr>
          <w:rFonts w:ascii="Arial" w:hAnsi="Arial" w:cs="Arial"/>
        </w:rPr>
        <w:t xml:space="preserve">IPDA </w:t>
      </w:r>
      <w:r w:rsidRPr="00F41B86">
        <w:rPr>
          <w:rFonts w:ascii="Arial" w:hAnsi="Arial" w:cs="Arial"/>
        </w:rPr>
        <w:t>d</w:t>
      </w:r>
      <w:r w:rsidR="00E55C8B" w:rsidRPr="00F41B86">
        <w:rPr>
          <w:rFonts w:ascii="Arial" w:hAnsi="Arial" w:cs="Arial"/>
        </w:rPr>
        <w:t xml:space="preserve">ebate: Novice &amp; </w:t>
      </w:r>
      <w:r w:rsidR="00E53665" w:rsidRPr="00F41B86">
        <w:rPr>
          <w:rFonts w:ascii="Arial" w:hAnsi="Arial" w:cs="Arial"/>
        </w:rPr>
        <w:t>Varsity</w:t>
      </w:r>
      <w:r w:rsidRPr="00F41B86">
        <w:rPr>
          <w:rFonts w:ascii="Arial" w:hAnsi="Arial" w:cs="Arial"/>
        </w:rPr>
        <w:t>. Please check with the IPDA constitution for eligibility requirements.</w:t>
      </w:r>
      <w:r w:rsidR="00BB48DE" w:rsidRPr="00F41B86">
        <w:rPr>
          <w:rFonts w:ascii="Arial" w:hAnsi="Arial" w:cs="Arial"/>
        </w:rPr>
        <w:t xml:space="preserve"> </w:t>
      </w:r>
      <w:hyperlink r:id="rId9" w:history="1">
        <w:r w:rsidR="00BB48DE" w:rsidRPr="00F41B86">
          <w:rPr>
            <w:rStyle w:val="Hyperlink"/>
            <w:rFonts w:ascii="Arial" w:hAnsi="Arial" w:cs="Arial"/>
          </w:rPr>
          <w:t>http://www.ipdadebate.info/constitution--bylaws.html</w:t>
        </w:r>
      </w:hyperlink>
      <w:r w:rsidR="00BB48DE" w:rsidRPr="00F41B86">
        <w:rPr>
          <w:rFonts w:ascii="Arial" w:hAnsi="Arial" w:cs="Arial"/>
        </w:rPr>
        <w:t xml:space="preserve"> </w:t>
      </w:r>
    </w:p>
    <w:p w:rsidR="000A2E67" w:rsidRPr="00F41B86" w:rsidRDefault="00A85D8E" w:rsidP="00994E7A">
      <w:pPr>
        <w:rPr>
          <w:rFonts w:ascii="Arial" w:hAnsi="Arial" w:cs="Arial"/>
          <w:caps/>
        </w:rPr>
      </w:pPr>
      <w:r w:rsidRPr="00F41B86">
        <w:rPr>
          <w:rFonts w:ascii="Arial" w:hAnsi="Arial" w:cs="Arial"/>
          <w:caps/>
        </w:rPr>
        <w:t xml:space="preserve"> </w:t>
      </w:r>
    </w:p>
    <w:p w:rsidR="0082243A" w:rsidRPr="00F41B86" w:rsidRDefault="0082243A" w:rsidP="0082243A">
      <w:pPr>
        <w:rPr>
          <w:rFonts w:ascii="Arial" w:hAnsi="Arial" w:cs="Arial"/>
        </w:rPr>
      </w:pPr>
      <w:r w:rsidRPr="00F41B86">
        <w:rPr>
          <w:rFonts w:ascii="Arial" w:hAnsi="Arial" w:cs="Arial"/>
        </w:rPr>
        <w:t>INDIVIDUAL EVENTS</w:t>
      </w:r>
    </w:p>
    <w:p w:rsidR="0082243A" w:rsidRPr="00F41B86" w:rsidRDefault="0082243A" w:rsidP="0082243A">
      <w:pPr>
        <w:rPr>
          <w:rFonts w:ascii="Arial" w:hAnsi="Arial" w:cs="Arial"/>
        </w:rPr>
      </w:pPr>
      <w:r w:rsidRPr="00F41B86">
        <w:rPr>
          <w:rFonts w:ascii="Arial" w:hAnsi="Arial" w:cs="Arial"/>
        </w:rPr>
        <w:t xml:space="preserve">Events will follow event guidelines seen at the AFA-NIET.  In order to keep a timely schedule, </w:t>
      </w:r>
      <w:r w:rsidRPr="00F41B86">
        <w:rPr>
          <w:rFonts w:ascii="Arial" w:hAnsi="Arial" w:cs="Arial"/>
          <w:b/>
        </w:rPr>
        <w:t>competitors can enter up to four events per flight of competition</w:t>
      </w:r>
      <w:r w:rsidRPr="00F41B86">
        <w:rPr>
          <w:rFonts w:ascii="Arial" w:hAnsi="Arial" w:cs="Arial"/>
        </w:rPr>
        <w:t>.  A student is allowed to enter two separate duo’s as long as the person has two different pieces of literature with two separate duo partners.  Awards will also be given to the top novice competitor in each event.  We will allow for AFA’s rules regarding duo, but please be aware that even if this tournament qualifies the event for a national tournament, participants must follow the national organization’s specific rules for duo at that national tournament.</w:t>
      </w:r>
    </w:p>
    <w:p w:rsidR="0082243A" w:rsidRPr="00F41B86" w:rsidRDefault="0082243A" w:rsidP="0082243A">
      <w:pPr>
        <w:rPr>
          <w:rFonts w:ascii="Arial" w:hAnsi="Arial" w:cs="Arial"/>
        </w:rPr>
      </w:pPr>
    </w:p>
    <w:p w:rsidR="0082243A" w:rsidRPr="00994E7A" w:rsidRDefault="0082243A" w:rsidP="0082243A">
      <w:pPr>
        <w:rPr>
          <w:rFonts w:ascii="Arial" w:hAnsi="Arial" w:cs="Arial"/>
          <w:sz w:val="20"/>
          <w:szCs w:val="20"/>
        </w:rPr>
      </w:pPr>
      <w:r w:rsidRPr="00994E7A">
        <w:rPr>
          <w:rFonts w:ascii="Arial" w:hAnsi="Arial" w:cs="Arial"/>
          <w:sz w:val="20"/>
          <w:szCs w:val="20"/>
          <w:u w:val="single"/>
        </w:rPr>
        <w:t>Flight A Events</w:t>
      </w:r>
      <w:r w:rsidRPr="00994E7A">
        <w:rPr>
          <w:rFonts w:ascii="Arial" w:hAnsi="Arial" w:cs="Arial"/>
          <w:sz w:val="20"/>
          <w:szCs w:val="20"/>
        </w:rPr>
        <w:tab/>
      </w:r>
      <w:r w:rsidRPr="00994E7A">
        <w:rPr>
          <w:rFonts w:ascii="Arial" w:hAnsi="Arial" w:cs="Arial"/>
          <w:sz w:val="20"/>
          <w:szCs w:val="20"/>
        </w:rPr>
        <w:tab/>
      </w:r>
      <w:r w:rsidRPr="00994E7A">
        <w:rPr>
          <w:rFonts w:ascii="Arial" w:hAnsi="Arial" w:cs="Arial"/>
          <w:sz w:val="20"/>
          <w:szCs w:val="20"/>
        </w:rPr>
        <w:tab/>
      </w:r>
      <w:r w:rsidR="00994E7A">
        <w:rPr>
          <w:rFonts w:ascii="Arial" w:hAnsi="Arial" w:cs="Arial"/>
          <w:sz w:val="20"/>
          <w:szCs w:val="20"/>
        </w:rPr>
        <w:tab/>
      </w:r>
      <w:r w:rsidRPr="00994E7A">
        <w:rPr>
          <w:rFonts w:ascii="Arial" w:hAnsi="Arial" w:cs="Arial"/>
          <w:sz w:val="20"/>
          <w:szCs w:val="20"/>
          <w:u w:val="single"/>
        </w:rPr>
        <w:t>Flight B Events</w:t>
      </w:r>
    </w:p>
    <w:p w:rsidR="0082243A" w:rsidRPr="00994E7A" w:rsidRDefault="00F41B86" w:rsidP="0082243A">
      <w:pPr>
        <w:rPr>
          <w:rFonts w:ascii="Arial" w:hAnsi="Arial" w:cs="Arial"/>
          <w:sz w:val="20"/>
          <w:szCs w:val="20"/>
        </w:rPr>
      </w:pPr>
      <w:r w:rsidRPr="00994E7A">
        <w:rPr>
          <w:rFonts w:ascii="Arial" w:hAnsi="Arial" w:cs="Arial"/>
          <w:sz w:val="20"/>
          <w:szCs w:val="20"/>
        </w:rPr>
        <w:t>Extemporaneous Speaking</w:t>
      </w:r>
      <w:r w:rsidRPr="00994E7A">
        <w:rPr>
          <w:rFonts w:ascii="Arial" w:hAnsi="Arial" w:cs="Arial"/>
          <w:sz w:val="20"/>
          <w:szCs w:val="20"/>
        </w:rPr>
        <w:tab/>
      </w:r>
      <w:r w:rsidR="00994E7A">
        <w:rPr>
          <w:rFonts w:ascii="Arial" w:hAnsi="Arial" w:cs="Arial"/>
          <w:sz w:val="20"/>
          <w:szCs w:val="20"/>
        </w:rPr>
        <w:tab/>
      </w:r>
      <w:r w:rsidR="0082243A" w:rsidRPr="00994E7A">
        <w:rPr>
          <w:rFonts w:ascii="Arial" w:hAnsi="Arial" w:cs="Arial"/>
          <w:sz w:val="20"/>
          <w:szCs w:val="20"/>
        </w:rPr>
        <w:t>Impromptu Speaking</w:t>
      </w:r>
    </w:p>
    <w:p w:rsidR="0082243A" w:rsidRPr="00994E7A" w:rsidRDefault="00F41B86" w:rsidP="0082243A">
      <w:pPr>
        <w:rPr>
          <w:rFonts w:ascii="Arial" w:hAnsi="Arial" w:cs="Arial"/>
          <w:sz w:val="20"/>
          <w:szCs w:val="20"/>
        </w:rPr>
      </w:pPr>
      <w:r w:rsidRPr="00994E7A">
        <w:rPr>
          <w:rFonts w:ascii="Arial" w:hAnsi="Arial" w:cs="Arial"/>
          <w:sz w:val="20"/>
          <w:szCs w:val="20"/>
        </w:rPr>
        <w:t>Persuasive Speaking</w:t>
      </w:r>
      <w:r w:rsidRPr="00994E7A">
        <w:rPr>
          <w:rFonts w:ascii="Arial" w:hAnsi="Arial" w:cs="Arial"/>
          <w:sz w:val="20"/>
          <w:szCs w:val="20"/>
        </w:rPr>
        <w:tab/>
      </w:r>
      <w:r w:rsidRPr="00994E7A">
        <w:rPr>
          <w:rFonts w:ascii="Arial" w:hAnsi="Arial" w:cs="Arial"/>
          <w:sz w:val="20"/>
          <w:szCs w:val="20"/>
        </w:rPr>
        <w:tab/>
      </w:r>
      <w:r w:rsidR="00994E7A">
        <w:rPr>
          <w:rFonts w:ascii="Arial" w:hAnsi="Arial" w:cs="Arial"/>
          <w:sz w:val="20"/>
          <w:szCs w:val="20"/>
        </w:rPr>
        <w:tab/>
      </w:r>
      <w:r w:rsidR="0082243A" w:rsidRPr="00994E7A">
        <w:rPr>
          <w:rFonts w:ascii="Arial" w:hAnsi="Arial" w:cs="Arial"/>
          <w:sz w:val="20"/>
          <w:szCs w:val="20"/>
        </w:rPr>
        <w:t>Informative Speaking</w:t>
      </w:r>
    </w:p>
    <w:p w:rsidR="0082243A" w:rsidRPr="00994E7A" w:rsidRDefault="0082243A" w:rsidP="0082243A">
      <w:pPr>
        <w:rPr>
          <w:rFonts w:ascii="Arial" w:hAnsi="Arial" w:cs="Arial"/>
          <w:sz w:val="20"/>
          <w:szCs w:val="20"/>
        </w:rPr>
      </w:pPr>
      <w:r w:rsidRPr="00994E7A">
        <w:rPr>
          <w:rFonts w:ascii="Arial" w:hAnsi="Arial" w:cs="Arial"/>
          <w:sz w:val="20"/>
          <w:szCs w:val="20"/>
        </w:rPr>
        <w:t>Poet</w:t>
      </w:r>
      <w:r w:rsidR="00F41B86" w:rsidRPr="00994E7A">
        <w:rPr>
          <w:rFonts w:ascii="Arial" w:hAnsi="Arial" w:cs="Arial"/>
          <w:sz w:val="20"/>
          <w:szCs w:val="20"/>
        </w:rPr>
        <w:t>ry Interpretation</w:t>
      </w:r>
      <w:r w:rsidR="00F41B86" w:rsidRPr="00994E7A">
        <w:rPr>
          <w:rFonts w:ascii="Arial" w:hAnsi="Arial" w:cs="Arial"/>
          <w:sz w:val="20"/>
          <w:szCs w:val="20"/>
        </w:rPr>
        <w:tab/>
      </w:r>
      <w:r w:rsidR="00F41B86" w:rsidRPr="00994E7A">
        <w:rPr>
          <w:rFonts w:ascii="Arial" w:hAnsi="Arial" w:cs="Arial"/>
          <w:sz w:val="20"/>
          <w:szCs w:val="20"/>
        </w:rPr>
        <w:tab/>
      </w:r>
      <w:r w:rsidR="00994E7A">
        <w:rPr>
          <w:rFonts w:ascii="Arial" w:hAnsi="Arial" w:cs="Arial"/>
          <w:sz w:val="20"/>
          <w:szCs w:val="20"/>
        </w:rPr>
        <w:tab/>
      </w:r>
      <w:r w:rsidRPr="00994E7A">
        <w:rPr>
          <w:rFonts w:ascii="Arial" w:hAnsi="Arial" w:cs="Arial"/>
          <w:sz w:val="20"/>
          <w:szCs w:val="20"/>
        </w:rPr>
        <w:t>Communication Analysis</w:t>
      </w:r>
    </w:p>
    <w:p w:rsidR="0082243A" w:rsidRPr="00994E7A" w:rsidRDefault="00F41B86" w:rsidP="0082243A">
      <w:pPr>
        <w:rPr>
          <w:rFonts w:ascii="Arial" w:hAnsi="Arial" w:cs="Arial"/>
          <w:sz w:val="20"/>
          <w:szCs w:val="20"/>
        </w:rPr>
      </w:pPr>
      <w:r w:rsidRPr="00994E7A">
        <w:rPr>
          <w:rFonts w:ascii="Arial" w:hAnsi="Arial" w:cs="Arial"/>
          <w:sz w:val="20"/>
          <w:szCs w:val="20"/>
        </w:rPr>
        <w:t xml:space="preserve">Prose Interpretation </w:t>
      </w:r>
      <w:r w:rsidRPr="00994E7A">
        <w:rPr>
          <w:rFonts w:ascii="Arial" w:hAnsi="Arial" w:cs="Arial"/>
          <w:sz w:val="20"/>
          <w:szCs w:val="20"/>
        </w:rPr>
        <w:tab/>
      </w:r>
      <w:r w:rsidRPr="00994E7A">
        <w:rPr>
          <w:rFonts w:ascii="Arial" w:hAnsi="Arial" w:cs="Arial"/>
          <w:sz w:val="20"/>
          <w:szCs w:val="20"/>
        </w:rPr>
        <w:tab/>
      </w:r>
      <w:r w:rsidR="00994E7A">
        <w:rPr>
          <w:rFonts w:ascii="Arial" w:hAnsi="Arial" w:cs="Arial"/>
          <w:sz w:val="20"/>
          <w:szCs w:val="20"/>
        </w:rPr>
        <w:tab/>
      </w:r>
      <w:r w:rsidR="0082243A" w:rsidRPr="00994E7A">
        <w:rPr>
          <w:rFonts w:ascii="Arial" w:hAnsi="Arial" w:cs="Arial"/>
          <w:sz w:val="20"/>
          <w:szCs w:val="20"/>
        </w:rPr>
        <w:t>Dramatic Interpretation</w:t>
      </w:r>
    </w:p>
    <w:p w:rsidR="0082243A" w:rsidRPr="00994E7A" w:rsidRDefault="0082243A" w:rsidP="0082243A">
      <w:pPr>
        <w:rPr>
          <w:rFonts w:ascii="Arial" w:hAnsi="Arial" w:cs="Arial"/>
          <w:sz w:val="20"/>
          <w:szCs w:val="20"/>
        </w:rPr>
      </w:pPr>
      <w:r w:rsidRPr="00994E7A">
        <w:rPr>
          <w:rFonts w:ascii="Arial" w:hAnsi="Arial" w:cs="Arial"/>
          <w:sz w:val="20"/>
          <w:szCs w:val="20"/>
        </w:rPr>
        <w:t>Programmed Oral Interpretation</w:t>
      </w:r>
      <w:r w:rsidR="00994E7A">
        <w:rPr>
          <w:rFonts w:ascii="Arial" w:hAnsi="Arial" w:cs="Arial"/>
          <w:sz w:val="20"/>
          <w:szCs w:val="20"/>
        </w:rPr>
        <w:tab/>
      </w:r>
      <w:r w:rsidRPr="00994E7A">
        <w:rPr>
          <w:rFonts w:ascii="Arial" w:hAnsi="Arial" w:cs="Arial"/>
          <w:sz w:val="20"/>
          <w:szCs w:val="20"/>
        </w:rPr>
        <w:tab/>
        <w:t>Duo Interpretation</w:t>
      </w:r>
    </w:p>
    <w:p w:rsidR="0082243A" w:rsidRPr="00F41B86" w:rsidRDefault="0082243A" w:rsidP="0082243A">
      <w:pPr>
        <w:rPr>
          <w:rFonts w:ascii="Arial" w:hAnsi="Arial" w:cs="Arial"/>
        </w:rPr>
      </w:pPr>
      <w:r w:rsidRPr="00994E7A">
        <w:rPr>
          <w:rFonts w:ascii="Arial" w:hAnsi="Arial" w:cs="Arial"/>
          <w:sz w:val="20"/>
          <w:szCs w:val="20"/>
        </w:rPr>
        <w:t>After Dinner Speaking</w:t>
      </w:r>
      <w:r w:rsidRPr="00F41B86">
        <w:rPr>
          <w:rFonts w:ascii="Arial" w:hAnsi="Arial" w:cs="Arial"/>
        </w:rPr>
        <w:tab/>
      </w:r>
      <w:r w:rsidRPr="00F41B86">
        <w:rPr>
          <w:rFonts w:ascii="Arial" w:hAnsi="Arial" w:cs="Arial"/>
        </w:rPr>
        <w:tab/>
      </w:r>
    </w:p>
    <w:p w:rsidR="00DD5F33" w:rsidRPr="00F41B86" w:rsidRDefault="00DD5F33" w:rsidP="00CE3165">
      <w:pPr>
        <w:rPr>
          <w:rFonts w:ascii="Arial" w:hAnsi="Arial" w:cs="Arial"/>
          <w:caps/>
        </w:rPr>
      </w:pPr>
    </w:p>
    <w:p w:rsidR="008E4531" w:rsidRPr="00994E7A" w:rsidRDefault="00144791" w:rsidP="008E4531">
      <w:pPr>
        <w:rPr>
          <w:rFonts w:ascii="Arial" w:hAnsi="Arial" w:cs="Arial"/>
          <w:caps/>
        </w:rPr>
      </w:pPr>
      <w:r w:rsidRPr="00F41B86">
        <w:rPr>
          <w:rFonts w:ascii="Arial" w:hAnsi="Arial" w:cs="Arial"/>
          <w:caps/>
        </w:rPr>
        <w:t>Sweepstakes and Awards</w:t>
      </w:r>
      <w:r w:rsidR="00994E7A">
        <w:rPr>
          <w:rFonts w:ascii="Arial" w:hAnsi="Arial" w:cs="Arial"/>
          <w:caps/>
        </w:rPr>
        <w:t>:</w:t>
      </w:r>
    </w:p>
    <w:p w:rsidR="008E4531" w:rsidRPr="00F41B86" w:rsidRDefault="008E4531" w:rsidP="008E4531">
      <w:pPr>
        <w:rPr>
          <w:rFonts w:ascii="Arial" w:hAnsi="Arial" w:cs="Arial"/>
        </w:rPr>
      </w:pPr>
      <w:r w:rsidRPr="00F41B86">
        <w:rPr>
          <w:rFonts w:ascii="Arial" w:hAnsi="Arial" w:cs="Arial"/>
        </w:rPr>
        <w:t>There will be speaker awards for the top 5 competitors in each division, awards for all elimination rounds in each division, and sweepstakes trophies for the top 3 programs in IPDA</w:t>
      </w:r>
      <w:r w:rsidR="00E55C8B" w:rsidRPr="00F41B86">
        <w:rPr>
          <w:rFonts w:ascii="Arial" w:hAnsi="Arial" w:cs="Arial"/>
        </w:rPr>
        <w:t xml:space="preserve"> &amp; </w:t>
      </w:r>
      <w:r w:rsidRPr="00F41B86">
        <w:rPr>
          <w:rFonts w:ascii="Arial" w:hAnsi="Arial" w:cs="Arial"/>
        </w:rPr>
        <w:t xml:space="preserve">IEs </w:t>
      </w:r>
      <w:r w:rsidR="00E55C8B" w:rsidRPr="00F41B86">
        <w:rPr>
          <w:rFonts w:ascii="Arial" w:hAnsi="Arial" w:cs="Arial"/>
        </w:rPr>
        <w:t xml:space="preserve">(Each Swing) </w:t>
      </w:r>
      <w:r w:rsidRPr="00F41B86">
        <w:rPr>
          <w:rFonts w:ascii="Arial" w:hAnsi="Arial" w:cs="Arial"/>
        </w:rPr>
        <w:t xml:space="preserve">as well as overall sweepstakes. </w:t>
      </w:r>
      <w:r w:rsidR="00994E7A" w:rsidRPr="00F41B86">
        <w:rPr>
          <w:rFonts w:ascii="Arial" w:hAnsi="Arial" w:cs="Arial"/>
        </w:rPr>
        <w:t xml:space="preserve">In order to receive an overall sweepstakes your team must be entered in both IE swings and </w:t>
      </w:r>
      <w:r w:rsidR="00994E7A">
        <w:rPr>
          <w:rFonts w:ascii="Arial" w:hAnsi="Arial" w:cs="Arial"/>
        </w:rPr>
        <w:t>IPDA</w:t>
      </w:r>
      <w:r w:rsidR="00994E7A" w:rsidRPr="00F41B86">
        <w:rPr>
          <w:rFonts w:ascii="Arial" w:hAnsi="Arial" w:cs="Arial"/>
        </w:rPr>
        <w:t xml:space="preserve">. </w:t>
      </w:r>
      <w:r w:rsidR="00994E7A">
        <w:rPr>
          <w:rFonts w:ascii="Arial" w:hAnsi="Arial" w:cs="Arial"/>
        </w:rPr>
        <w:t xml:space="preserve"> </w:t>
      </w:r>
      <w:r w:rsidRPr="00F41B86">
        <w:rPr>
          <w:rFonts w:ascii="Arial" w:hAnsi="Arial" w:cs="Arial"/>
        </w:rPr>
        <w:t xml:space="preserve">Awards are trophies and plaques. </w:t>
      </w:r>
    </w:p>
    <w:p w:rsidR="00F41B86" w:rsidRPr="00F41B86" w:rsidRDefault="00F41B86" w:rsidP="008E4531">
      <w:pPr>
        <w:rPr>
          <w:rFonts w:ascii="Arial" w:hAnsi="Arial" w:cs="Arial"/>
        </w:rPr>
      </w:pPr>
    </w:p>
    <w:p w:rsidR="008E4531" w:rsidRPr="00F41B86" w:rsidRDefault="00994E7A" w:rsidP="00CE3165">
      <w:pPr>
        <w:rPr>
          <w:rFonts w:ascii="Arial" w:hAnsi="Arial" w:cs="Arial"/>
        </w:rPr>
      </w:pPr>
      <w:r>
        <w:rPr>
          <w:rFonts w:ascii="Arial" w:hAnsi="Arial" w:cs="Arial"/>
        </w:rPr>
        <w:t>DEBATE</w:t>
      </w:r>
    </w:p>
    <w:p w:rsidR="008F304E" w:rsidRPr="00F41B86" w:rsidRDefault="00185DDB" w:rsidP="00F41B86">
      <w:pPr>
        <w:rPr>
          <w:rFonts w:ascii="Arial" w:hAnsi="Arial" w:cs="Arial"/>
        </w:rPr>
      </w:pPr>
      <w:r w:rsidRPr="00F41B86">
        <w:rPr>
          <w:rFonts w:ascii="Arial" w:hAnsi="Arial" w:cs="Arial"/>
        </w:rPr>
        <w:t>Sweepstakes will follow the season-long sweepstakes formula</w:t>
      </w:r>
      <w:r w:rsidR="00CE3165" w:rsidRPr="00F41B86">
        <w:rPr>
          <w:rFonts w:ascii="Arial" w:hAnsi="Arial" w:cs="Arial"/>
        </w:rPr>
        <w:t xml:space="preserve"> for IPDA</w:t>
      </w:r>
      <w:r w:rsidRPr="00F41B86">
        <w:rPr>
          <w:rFonts w:ascii="Arial" w:hAnsi="Arial" w:cs="Arial"/>
        </w:rPr>
        <w:t xml:space="preserve">: </w:t>
      </w:r>
      <w:r w:rsidR="00D01659" w:rsidRPr="00F41B86">
        <w:rPr>
          <w:rFonts w:ascii="Arial" w:hAnsi="Arial" w:cs="Arial"/>
        </w:rPr>
        <w:t>All</w:t>
      </w:r>
      <w:r w:rsidRPr="00F41B86">
        <w:rPr>
          <w:rFonts w:ascii="Arial" w:hAnsi="Arial" w:cs="Arial"/>
        </w:rPr>
        <w:t xml:space="preserve"> wins and byes will be awarded 1 point.  Each person breaking to </w:t>
      </w:r>
      <w:r w:rsidR="00CE3165" w:rsidRPr="00F41B86">
        <w:rPr>
          <w:rFonts w:ascii="Arial" w:hAnsi="Arial" w:cs="Arial"/>
        </w:rPr>
        <w:t>out-round</w:t>
      </w:r>
      <w:r w:rsidR="00D01659" w:rsidRPr="00F41B86">
        <w:rPr>
          <w:rFonts w:ascii="Arial" w:hAnsi="Arial" w:cs="Arial"/>
        </w:rPr>
        <w:t xml:space="preserve"> will </w:t>
      </w:r>
      <w:r w:rsidRPr="00F41B86">
        <w:rPr>
          <w:rFonts w:ascii="Arial" w:hAnsi="Arial" w:cs="Arial"/>
        </w:rPr>
        <w:t xml:space="preserve">receive 1 point.  Out-round victories will receive 2 points.  </w:t>
      </w:r>
      <w:r w:rsidR="00D01659" w:rsidRPr="00F41B86">
        <w:rPr>
          <w:rFonts w:ascii="Arial" w:hAnsi="Arial" w:cs="Arial"/>
        </w:rPr>
        <w:t>Novic</w:t>
      </w:r>
      <w:r w:rsidR="00E55C8B" w:rsidRPr="00F41B86">
        <w:rPr>
          <w:rFonts w:ascii="Arial" w:hAnsi="Arial" w:cs="Arial"/>
        </w:rPr>
        <w:t xml:space="preserve">e &amp; </w:t>
      </w:r>
      <w:r w:rsidR="00E46D4A" w:rsidRPr="00F41B86">
        <w:rPr>
          <w:rFonts w:ascii="Arial" w:hAnsi="Arial" w:cs="Arial"/>
        </w:rPr>
        <w:t xml:space="preserve">Varsity </w:t>
      </w:r>
      <w:r w:rsidR="00461C1E" w:rsidRPr="00F41B86">
        <w:rPr>
          <w:rFonts w:ascii="Arial" w:hAnsi="Arial" w:cs="Arial"/>
        </w:rPr>
        <w:t xml:space="preserve">will count </w:t>
      </w:r>
      <w:r w:rsidR="00D01659" w:rsidRPr="00F41B86">
        <w:rPr>
          <w:rFonts w:ascii="Arial" w:hAnsi="Arial" w:cs="Arial"/>
        </w:rPr>
        <w:t>toward the tournament sweepstakes. There is no limit on entries, but</w:t>
      </w:r>
      <w:r w:rsidR="00461C1E" w:rsidRPr="00F41B86">
        <w:rPr>
          <w:rFonts w:ascii="Arial" w:hAnsi="Arial" w:cs="Arial"/>
        </w:rPr>
        <w:t xml:space="preserve"> </w:t>
      </w:r>
      <w:r w:rsidR="00D01659" w:rsidRPr="00F41B86">
        <w:rPr>
          <w:rFonts w:ascii="Arial" w:hAnsi="Arial" w:cs="Arial"/>
        </w:rPr>
        <w:t>only the top</w:t>
      </w:r>
      <w:r w:rsidR="00CE3165" w:rsidRPr="00F41B86">
        <w:rPr>
          <w:rFonts w:ascii="Arial" w:hAnsi="Arial" w:cs="Arial"/>
        </w:rPr>
        <w:t xml:space="preserve"> three</w:t>
      </w:r>
      <w:r w:rsidR="00D01659" w:rsidRPr="00F41B86">
        <w:rPr>
          <w:rFonts w:ascii="Arial" w:hAnsi="Arial" w:cs="Arial"/>
        </w:rPr>
        <w:t xml:space="preserve"> competitors in each </w:t>
      </w:r>
      <w:r w:rsidR="00461C1E" w:rsidRPr="00F41B86">
        <w:rPr>
          <w:rFonts w:ascii="Arial" w:hAnsi="Arial" w:cs="Arial"/>
        </w:rPr>
        <w:t xml:space="preserve">division will count toward the </w:t>
      </w:r>
      <w:r w:rsidR="00D01659" w:rsidRPr="00F41B86">
        <w:rPr>
          <w:rFonts w:ascii="Arial" w:hAnsi="Arial" w:cs="Arial"/>
        </w:rPr>
        <w:t xml:space="preserve">sweepstakes. </w:t>
      </w:r>
    </w:p>
    <w:p w:rsidR="00CE3165" w:rsidRPr="00F41B86" w:rsidRDefault="00CE3165" w:rsidP="00994E7A">
      <w:pPr>
        <w:rPr>
          <w:rFonts w:ascii="Arial" w:hAnsi="Arial" w:cs="Arial"/>
        </w:rPr>
      </w:pPr>
    </w:p>
    <w:p w:rsidR="00CE3165" w:rsidRPr="00F41B86" w:rsidRDefault="00CE3165" w:rsidP="00994E7A">
      <w:pPr>
        <w:rPr>
          <w:rFonts w:ascii="Arial" w:hAnsi="Arial" w:cs="Arial"/>
        </w:rPr>
      </w:pPr>
      <w:r w:rsidRPr="00F41B86">
        <w:rPr>
          <w:rFonts w:ascii="Arial" w:hAnsi="Arial" w:cs="Arial"/>
        </w:rPr>
        <w:t xml:space="preserve">There will also be a top Community College Sweepstake Award </w:t>
      </w:r>
    </w:p>
    <w:p w:rsidR="008F304E" w:rsidRPr="00F41B86" w:rsidRDefault="008F304E" w:rsidP="00E46D4A">
      <w:pPr>
        <w:ind w:left="720"/>
        <w:rPr>
          <w:rFonts w:ascii="Arial" w:hAnsi="Arial" w:cs="Arial"/>
        </w:rPr>
      </w:pPr>
    </w:p>
    <w:p w:rsidR="008F304E" w:rsidRDefault="008F304E" w:rsidP="00994E7A">
      <w:pPr>
        <w:rPr>
          <w:rFonts w:ascii="Arial" w:hAnsi="Arial" w:cs="Arial"/>
        </w:rPr>
      </w:pPr>
      <w:r w:rsidRPr="00F41B86">
        <w:rPr>
          <w:rFonts w:ascii="Arial" w:hAnsi="Arial" w:cs="Arial"/>
        </w:rPr>
        <w:t xml:space="preserve">There will be a Bennett Strange Power Award for the team with the greatest prelim winning % in both halves of the tournament. All debaters count towards %. </w:t>
      </w:r>
    </w:p>
    <w:p w:rsidR="00B1608E" w:rsidRDefault="00B1608E" w:rsidP="00994E7A">
      <w:pPr>
        <w:rPr>
          <w:rFonts w:ascii="Arial" w:hAnsi="Arial" w:cs="Arial"/>
        </w:rPr>
      </w:pPr>
    </w:p>
    <w:p w:rsidR="00B1608E" w:rsidRPr="00F41B86" w:rsidRDefault="00B1608E" w:rsidP="00B1608E">
      <w:pPr>
        <w:rPr>
          <w:rFonts w:ascii="Arial" w:hAnsi="Arial" w:cs="Arial"/>
        </w:rPr>
      </w:pPr>
      <w:r w:rsidRPr="00F41B86">
        <w:rPr>
          <w:rFonts w:ascii="Arial" w:hAnsi="Arial" w:cs="Arial"/>
        </w:rPr>
        <w:t>IE (same for both halves)</w:t>
      </w:r>
    </w:p>
    <w:p w:rsidR="00B1608E" w:rsidRPr="00F41B86" w:rsidRDefault="00B1608E" w:rsidP="00B1608E">
      <w:pPr>
        <w:ind w:firstLine="720"/>
        <w:rPr>
          <w:rFonts w:ascii="Arial" w:hAnsi="Arial" w:cs="Arial"/>
        </w:rPr>
      </w:pPr>
      <w:r w:rsidRPr="00F41B86">
        <w:rPr>
          <w:rFonts w:ascii="Arial" w:hAnsi="Arial" w:cs="Arial"/>
        </w:rPr>
        <w:t>Finalists</w:t>
      </w:r>
    </w:p>
    <w:p w:rsidR="00B1608E" w:rsidRPr="00994E7A" w:rsidRDefault="00B1608E" w:rsidP="00B1608E">
      <w:pPr>
        <w:ind w:left="720"/>
        <w:rPr>
          <w:rFonts w:ascii="Arial" w:hAnsi="Arial" w:cs="Arial"/>
          <w:sz w:val="20"/>
          <w:szCs w:val="20"/>
        </w:rPr>
      </w:pPr>
      <w:r w:rsidRPr="00994E7A">
        <w:rPr>
          <w:rFonts w:ascii="Arial" w:hAnsi="Arial" w:cs="Arial"/>
          <w:sz w:val="20"/>
          <w:szCs w:val="20"/>
        </w:rPr>
        <w:t>6th place – 2 points</w:t>
      </w:r>
      <w:r w:rsidRPr="00994E7A">
        <w:rPr>
          <w:rFonts w:ascii="Arial" w:hAnsi="Arial" w:cs="Arial"/>
          <w:sz w:val="20"/>
          <w:szCs w:val="20"/>
        </w:rPr>
        <w:tab/>
      </w:r>
      <w:r w:rsidRPr="00994E7A">
        <w:rPr>
          <w:rFonts w:ascii="Arial" w:hAnsi="Arial" w:cs="Arial"/>
          <w:sz w:val="20"/>
          <w:szCs w:val="20"/>
        </w:rPr>
        <w:tab/>
        <w:t>5th place – 4 points</w:t>
      </w:r>
      <w:r w:rsidRPr="00994E7A">
        <w:rPr>
          <w:rFonts w:ascii="Arial" w:hAnsi="Arial" w:cs="Arial"/>
          <w:sz w:val="20"/>
          <w:szCs w:val="20"/>
        </w:rPr>
        <w:tab/>
      </w:r>
      <w:r w:rsidRPr="00994E7A">
        <w:rPr>
          <w:rFonts w:ascii="Arial" w:hAnsi="Arial" w:cs="Arial"/>
          <w:sz w:val="20"/>
          <w:szCs w:val="20"/>
        </w:rPr>
        <w:tab/>
        <w:t>4th place – 6 points</w:t>
      </w:r>
    </w:p>
    <w:p w:rsidR="00B1608E" w:rsidRPr="00B1608E" w:rsidRDefault="00B1608E" w:rsidP="00B1608E">
      <w:pPr>
        <w:ind w:left="720"/>
        <w:rPr>
          <w:rFonts w:ascii="Arial" w:hAnsi="Arial" w:cs="Arial"/>
          <w:sz w:val="20"/>
          <w:szCs w:val="20"/>
        </w:rPr>
      </w:pPr>
      <w:r w:rsidRPr="00994E7A">
        <w:rPr>
          <w:rFonts w:ascii="Arial" w:hAnsi="Arial" w:cs="Arial"/>
          <w:sz w:val="20"/>
          <w:szCs w:val="20"/>
        </w:rPr>
        <w:t>3rd place – 8 points</w:t>
      </w:r>
      <w:r w:rsidRPr="00994E7A">
        <w:rPr>
          <w:rFonts w:ascii="Arial" w:hAnsi="Arial" w:cs="Arial"/>
          <w:sz w:val="20"/>
          <w:szCs w:val="20"/>
        </w:rPr>
        <w:tab/>
      </w:r>
      <w:r w:rsidRPr="00994E7A">
        <w:rPr>
          <w:rFonts w:ascii="Arial" w:hAnsi="Arial" w:cs="Arial"/>
          <w:sz w:val="20"/>
          <w:szCs w:val="20"/>
        </w:rPr>
        <w:tab/>
        <w:t>2nd place – 10 points</w:t>
      </w:r>
      <w:r w:rsidRPr="00994E7A">
        <w:rPr>
          <w:rFonts w:ascii="Arial" w:hAnsi="Arial" w:cs="Arial"/>
          <w:sz w:val="20"/>
          <w:szCs w:val="20"/>
        </w:rPr>
        <w:tab/>
      </w:r>
      <w:r>
        <w:rPr>
          <w:rFonts w:ascii="Arial" w:hAnsi="Arial" w:cs="Arial"/>
          <w:sz w:val="20"/>
          <w:szCs w:val="20"/>
        </w:rPr>
        <w:tab/>
      </w:r>
      <w:r w:rsidRPr="00994E7A">
        <w:rPr>
          <w:rFonts w:ascii="Arial" w:hAnsi="Arial" w:cs="Arial"/>
          <w:sz w:val="20"/>
          <w:szCs w:val="20"/>
        </w:rPr>
        <w:t>1st place – 12 points</w:t>
      </w:r>
    </w:p>
    <w:p w:rsidR="00F418B0" w:rsidRPr="00F41B86" w:rsidRDefault="00F418B0" w:rsidP="000041F8">
      <w:pPr>
        <w:rPr>
          <w:rFonts w:ascii="Arial" w:hAnsi="Arial" w:cs="Arial"/>
          <w:caps/>
        </w:rPr>
      </w:pPr>
    </w:p>
    <w:p w:rsidR="00D01659" w:rsidRPr="00F41B86" w:rsidRDefault="00AC595B" w:rsidP="000041F8">
      <w:pPr>
        <w:rPr>
          <w:rFonts w:ascii="Arial" w:hAnsi="Arial" w:cs="Arial"/>
          <w:caps/>
        </w:rPr>
      </w:pPr>
      <w:r>
        <w:rPr>
          <w:rFonts w:ascii="Arial" w:hAnsi="Arial" w:cs="Arial"/>
          <w:caps/>
        </w:rPr>
        <w:t xml:space="preserve">Entry Deadlines, </w:t>
      </w:r>
      <w:r w:rsidR="00144791" w:rsidRPr="00F41B86">
        <w:rPr>
          <w:rFonts w:ascii="Arial" w:hAnsi="Arial" w:cs="Arial"/>
          <w:caps/>
        </w:rPr>
        <w:t>Judges</w:t>
      </w:r>
      <w:r>
        <w:rPr>
          <w:rFonts w:ascii="Arial" w:hAnsi="Arial" w:cs="Arial"/>
          <w:caps/>
        </w:rPr>
        <w:t xml:space="preserve"> AND FEES</w:t>
      </w:r>
      <w:r w:rsidR="00994E7A">
        <w:rPr>
          <w:rFonts w:ascii="Arial" w:hAnsi="Arial" w:cs="Arial"/>
          <w:caps/>
        </w:rPr>
        <w:t>:</w:t>
      </w:r>
    </w:p>
    <w:p w:rsidR="00D01659" w:rsidRPr="00F41B86" w:rsidRDefault="00D01659" w:rsidP="00994E7A">
      <w:pPr>
        <w:rPr>
          <w:rFonts w:ascii="Arial" w:hAnsi="Arial" w:cs="Arial"/>
        </w:rPr>
      </w:pPr>
      <w:r w:rsidRPr="00F41B86">
        <w:rPr>
          <w:rFonts w:ascii="Arial" w:hAnsi="Arial" w:cs="Arial"/>
        </w:rPr>
        <w:t>The entry deadline will be</w:t>
      </w:r>
      <w:r w:rsidR="005A2DC2" w:rsidRPr="00F41B86">
        <w:rPr>
          <w:rFonts w:ascii="Arial" w:hAnsi="Arial" w:cs="Arial"/>
        </w:rPr>
        <w:t xml:space="preserve"> </w:t>
      </w:r>
      <w:r w:rsidRPr="00F41B86">
        <w:rPr>
          <w:rFonts w:ascii="Arial" w:hAnsi="Arial" w:cs="Arial"/>
          <w:b/>
          <w:highlight w:val="yellow"/>
        </w:rPr>
        <w:t>4:30 p.m.</w:t>
      </w:r>
      <w:r w:rsidR="00C148B2" w:rsidRPr="00F41B86">
        <w:rPr>
          <w:rFonts w:ascii="Arial" w:hAnsi="Arial" w:cs="Arial"/>
          <w:b/>
          <w:highlight w:val="yellow"/>
        </w:rPr>
        <w:t xml:space="preserve"> </w:t>
      </w:r>
      <w:r w:rsidR="00E55C8B" w:rsidRPr="00F41B86">
        <w:rPr>
          <w:rFonts w:ascii="Arial" w:hAnsi="Arial" w:cs="Arial"/>
          <w:b/>
          <w:highlight w:val="yellow"/>
        </w:rPr>
        <w:t>Tuesday</w:t>
      </w:r>
      <w:r w:rsidR="00E46D4A" w:rsidRPr="00F41B86">
        <w:rPr>
          <w:rFonts w:ascii="Arial" w:hAnsi="Arial" w:cs="Arial"/>
          <w:b/>
          <w:highlight w:val="yellow"/>
        </w:rPr>
        <w:t xml:space="preserve">, </w:t>
      </w:r>
      <w:r w:rsidR="00E55C8B" w:rsidRPr="00F41B86">
        <w:rPr>
          <w:rFonts w:ascii="Arial" w:hAnsi="Arial" w:cs="Arial"/>
          <w:b/>
          <w:highlight w:val="yellow"/>
        </w:rPr>
        <w:t>January 19th</w:t>
      </w:r>
      <w:r w:rsidR="00C148B2" w:rsidRPr="00F41B86">
        <w:rPr>
          <w:rFonts w:ascii="Arial" w:hAnsi="Arial" w:cs="Arial"/>
          <w:highlight w:val="yellow"/>
        </w:rPr>
        <w:t>.</w:t>
      </w:r>
      <w:r w:rsidR="00C148B2" w:rsidRPr="00F41B86">
        <w:rPr>
          <w:rFonts w:ascii="Arial" w:hAnsi="Arial" w:cs="Arial"/>
        </w:rPr>
        <w:t xml:space="preserve"> Changes </w:t>
      </w:r>
      <w:r w:rsidRPr="00F41B86">
        <w:rPr>
          <w:rFonts w:ascii="Arial" w:hAnsi="Arial" w:cs="Arial"/>
        </w:rPr>
        <w:t>will be accepted at no charge until</w:t>
      </w:r>
      <w:r w:rsidR="00C148B2" w:rsidRPr="00F41B86">
        <w:rPr>
          <w:rFonts w:ascii="Arial" w:hAnsi="Arial" w:cs="Arial"/>
        </w:rPr>
        <w:t xml:space="preserve"> </w:t>
      </w:r>
      <w:r w:rsidR="00DD5F33" w:rsidRPr="00F41B86">
        <w:rPr>
          <w:rFonts w:ascii="Arial" w:hAnsi="Arial" w:cs="Arial"/>
        </w:rPr>
        <w:t>10:00am</w:t>
      </w:r>
      <w:r w:rsidR="00C148B2" w:rsidRPr="00F41B86">
        <w:rPr>
          <w:rFonts w:ascii="Arial" w:hAnsi="Arial" w:cs="Arial"/>
        </w:rPr>
        <w:t xml:space="preserve"> on Wednesday, </w:t>
      </w:r>
      <w:r w:rsidR="00E55C8B" w:rsidRPr="00F41B86">
        <w:rPr>
          <w:rFonts w:ascii="Arial" w:hAnsi="Arial" w:cs="Arial"/>
        </w:rPr>
        <w:t>January</w:t>
      </w:r>
      <w:r w:rsidR="005452AB" w:rsidRPr="00F41B86">
        <w:rPr>
          <w:rFonts w:ascii="Arial" w:hAnsi="Arial" w:cs="Arial"/>
        </w:rPr>
        <w:t xml:space="preserve"> </w:t>
      </w:r>
      <w:r w:rsidR="00E55C8B" w:rsidRPr="00F41B86">
        <w:rPr>
          <w:rFonts w:ascii="Arial" w:hAnsi="Arial" w:cs="Arial"/>
        </w:rPr>
        <w:t>20</w:t>
      </w:r>
      <w:r w:rsidR="00F41B86" w:rsidRPr="00F41B86">
        <w:rPr>
          <w:rFonts w:ascii="Arial" w:hAnsi="Arial" w:cs="Arial"/>
        </w:rPr>
        <w:t>th</w:t>
      </w:r>
      <w:r w:rsidRPr="00F41B86">
        <w:rPr>
          <w:rFonts w:ascii="Arial" w:hAnsi="Arial" w:cs="Arial"/>
        </w:rPr>
        <w:t>.</w:t>
      </w:r>
      <w:r w:rsidR="00D514A3" w:rsidRPr="00F41B86">
        <w:rPr>
          <w:rFonts w:ascii="Arial" w:hAnsi="Arial" w:cs="Arial"/>
        </w:rPr>
        <w:t xml:space="preserve"> </w:t>
      </w:r>
      <w:r w:rsidRPr="00F41B86">
        <w:rPr>
          <w:rFonts w:ascii="Arial" w:hAnsi="Arial" w:cs="Arial"/>
        </w:rPr>
        <w:t xml:space="preserve"> Any </w:t>
      </w:r>
      <w:r w:rsidR="00994E7A">
        <w:rPr>
          <w:rFonts w:ascii="Arial" w:hAnsi="Arial" w:cs="Arial"/>
        </w:rPr>
        <w:t xml:space="preserve">IPDA </w:t>
      </w:r>
      <w:r w:rsidRPr="00F41B86">
        <w:rPr>
          <w:rFonts w:ascii="Arial" w:hAnsi="Arial" w:cs="Arial"/>
        </w:rPr>
        <w:t>drops or changes after that dat</w:t>
      </w:r>
      <w:r w:rsidR="00C148B2" w:rsidRPr="00F41B86">
        <w:rPr>
          <w:rFonts w:ascii="Arial" w:hAnsi="Arial" w:cs="Arial"/>
        </w:rPr>
        <w:t>e will be charged a processing</w:t>
      </w:r>
      <w:r w:rsidR="00DD5F33" w:rsidRPr="00F41B86">
        <w:rPr>
          <w:rFonts w:ascii="Arial" w:hAnsi="Arial" w:cs="Arial"/>
        </w:rPr>
        <w:t>/nuisance</w:t>
      </w:r>
      <w:r w:rsidR="00C148B2" w:rsidRPr="00F41B86">
        <w:rPr>
          <w:rFonts w:ascii="Arial" w:hAnsi="Arial" w:cs="Arial"/>
        </w:rPr>
        <w:t xml:space="preserve"> </w:t>
      </w:r>
      <w:r w:rsidRPr="00F41B86">
        <w:rPr>
          <w:rFonts w:ascii="Arial" w:hAnsi="Arial" w:cs="Arial"/>
        </w:rPr>
        <w:t>fee of $10.00</w:t>
      </w:r>
      <w:r w:rsidR="00DD5F33" w:rsidRPr="00F41B86">
        <w:rPr>
          <w:rFonts w:ascii="Arial" w:hAnsi="Arial" w:cs="Arial"/>
        </w:rPr>
        <w:t xml:space="preserve"> per change</w:t>
      </w:r>
      <w:r w:rsidR="005A2DC2" w:rsidRPr="00F41B86">
        <w:rPr>
          <w:rFonts w:ascii="Arial" w:hAnsi="Arial" w:cs="Arial"/>
        </w:rPr>
        <w:t>.</w:t>
      </w:r>
    </w:p>
    <w:p w:rsidR="00BF1CCA" w:rsidRPr="00F41B86" w:rsidRDefault="00BF1CCA" w:rsidP="000041F8">
      <w:pPr>
        <w:ind w:left="720"/>
        <w:rPr>
          <w:rFonts w:ascii="Arial" w:hAnsi="Arial" w:cs="Arial"/>
        </w:rPr>
      </w:pPr>
    </w:p>
    <w:p w:rsidR="00D01659" w:rsidRPr="00F41B86" w:rsidRDefault="00D01659" w:rsidP="00994E7A">
      <w:pPr>
        <w:rPr>
          <w:rFonts w:ascii="Arial" w:hAnsi="Arial" w:cs="Arial"/>
          <w:b/>
        </w:rPr>
      </w:pPr>
      <w:r w:rsidRPr="00F41B86">
        <w:rPr>
          <w:rFonts w:ascii="Arial" w:hAnsi="Arial" w:cs="Arial"/>
        </w:rPr>
        <w:t>E</w:t>
      </w:r>
      <w:r w:rsidR="00C148B2" w:rsidRPr="00F41B86">
        <w:rPr>
          <w:rFonts w:ascii="Arial" w:hAnsi="Arial" w:cs="Arial"/>
        </w:rPr>
        <w:t xml:space="preserve">ach </w:t>
      </w:r>
      <w:r w:rsidR="00A60EC6" w:rsidRPr="00F41B86">
        <w:rPr>
          <w:rFonts w:ascii="Arial" w:hAnsi="Arial" w:cs="Arial"/>
        </w:rPr>
        <w:t xml:space="preserve">IPDA </w:t>
      </w:r>
      <w:r w:rsidR="00C148B2" w:rsidRPr="00F41B86">
        <w:rPr>
          <w:rFonts w:ascii="Arial" w:hAnsi="Arial" w:cs="Arial"/>
        </w:rPr>
        <w:t xml:space="preserve">judge covers </w:t>
      </w:r>
      <w:r w:rsidR="00E3629B" w:rsidRPr="00F41B86">
        <w:rPr>
          <w:rFonts w:ascii="Arial" w:hAnsi="Arial" w:cs="Arial"/>
        </w:rPr>
        <w:t>four</w:t>
      </w:r>
      <w:r w:rsidR="00C148B2" w:rsidRPr="00F41B86">
        <w:rPr>
          <w:rFonts w:ascii="Arial" w:hAnsi="Arial" w:cs="Arial"/>
        </w:rPr>
        <w:t xml:space="preserve"> slots</w:t>
      </w:r>
      <w:r w:rsidR="00692F1B" w:rsidRPr="00F41B86">
        <w:rPr>
          <w:rFonts w:ascii="Arial" w:hAnsi="Arial" w:cs="Arial"/>
        </w:rPr>
        <w:t>. Each IE judge will cover 6 IE slots</w:t>
      </w:r>
      <w:r w:rsidR="00A60EC6" w:rsidRPr="00F41B86">
        <w:rPr>
          <w:rFonts w:ascii="Arial" w:hAnsi="Arial" w:cs="Arial"/>
        </w:rPr>
        <w:t>.</w:t>
      </w:r>
      <w:r w:rsidR="00A60EC6" w:rsidRPr="00F41B86">
        <w:rPr>
          <w:rFonts w:ascii="Arial" w:hAnsi="Arial" w:cs="Arial"/>
          <w:b/>
        </w:rPr>
        <w:t xml:space="preserve"> Judges will not be mixed unless asked prior. </w:t>
      </w:r>
      <w:r w:rsidR="00C148B2" w:rsidRPr="00F41B86">
        <w:rPr>
          <w:rFonts w:ascii="Arial" w:hAnsi="Arial" w:cs="Arial"/>
          <w:b/>
        </w:rPr>
        <w:t xml:space="preserve">All schools will </w:t>
      </w:r>
      <w:r w:rsidRPr="00F41B86">
        <w:rPr>
          <w:rFonts w:ascii="Arial" w:hAnsi="Arial" w:cs="Arial"/>
          <w:b/>
        </w:rPr>
        <w:t>be required to judge one round past their</w:t>
      </w:r>
      <w:r w:rsidR="00C148B2" w:rsidRPr="00F41B86">
        <w:rPr>
          <w:rFonts w:ascii="Arial" w:hAnsi="Arial" w:cs="Arial"/>
          <w:b/>
        </w:rPr>
        <w:t xml:space="preserve"> highest finisher. Competitors </w:t>
      </w:r>
      <w:r w:rsidRPr="00F41B86">
        <w:rPr>
          <w:rFonts w:ascii="Arial" w:hAnsi="Arial" w:cs="Arial"/>
          <w:b/>
        </w:rPr>
        <w:t xml:space="preserve">who do not advance </w:t>
      </w:r>
      <w:r w:rsidR="00A60EC6" w:rsidRPr="00F41B86">
        <w:rPr>
          <w:rFonts w:ascii="Arial" w:hAnsi="Arial" w:cs="Arial"/>
          <w:b/>
        </w:rPr>
        <w:t xml:space="preserve">in IPDA </w:t>
      </w:r>
      <w:r w:rsidRPr="00F41B86">
        <w:rPr>
          <w:rFonts w:ascii="Arial" w:hAnsi="Arial" w:cs="Arial"/>
          <w:b/>
        </w:rPr>
        <w:t>may be used as judges in the out</w:t>
      </w:r>
      <w:r w:rsidR="00C148B2" w:rsidRPr="00F41B86">
        <w:rPr>
          <w:rFonts w:ascii="Arial" w:hAnsi="Arial" w:cs="Arial"/>
          <w:b/>
        </w:rPr>
        <w:t>-</w:t>
      </w:r>
      <w:r w:rsidRPr="00F41B86">
        <w:rPr>
          <w:rFonts w:ascii="Arial" w:hAnsi="Arial" w:cs="Arial"/>
          <w:b/>
        </w:rPr>
        <w:t>rounds.</w:t>
      </w:r>
    </w:p>
    <w:p w:rsidR="00E827BE" w:rsidRPr="00F41B86" w:rsidRDefault="00E827BE" w:rsidP="000041F8">
      <w:pPr>
        <w:ind w:left="720"/>
        <w:rPr>
          <w:rFonts w:ascii="Arial" w:hAnsi="Arial" w:cs="Arial"/>
          <w:b/>
        </w:rPr>
      </w:pPr>
    </w:p>
    <w:p w:rsidR="00E827BE" w:rsidRPr="00F41B86" w:rsidRDefault="00E827BE" w:rsidP="00994E7A">
      <w:pPr>
        <w:rPr>
          <w:rFonts w:ascii="Arial" w:hAnsi="Arial" w:cs="Arial"/>
          <w:b/>
        </w:rPr>
      </w:pPr>
      <w:r w:rsidRPr="00F41B86">
        <w:rPr>
          <w:rFonts w:ascii="Arial" w:hAnsi="Arial" w:cs="Arial"/>
          <w:b/>
        </w:rPr>
        <w:t>We plan on having wi-</w:t>
      </w:r>
      <w:r w:rsidR="00DD5F33" w:rsidRPr="00F41B86">
        <w:rPr>
          <w:rFonts w:ascii="Arial" w:hAnsi="Arial" w:cs="Arial"/>
          <w:b/>
        </w:rPr>
        <w:t xml:space="preserve">fi available in the draw rooms but be prepared to debate without if there are technical difficulties. </w:t>
      </w:r>
    </w:p>
    <w:p w:rsidR="00F41B86" w:rsidRPr="00F41B86" w:rsidRDefault="00F41B86" w:rsidP="000D599E">
      <w:pPr>
        <w:jc w:val="center"/>
        <w:rPr>
          <w:rFonts w:ascii="Arial" w:hAnsi="Arial" w:cs="Arial"/>
          <w:caps/>
        </w:rPr>
      </w:pPr>
    </w:p>
    <w:p w:rsidR="00F41B86" w:rsidRPr="00994E7A" w:rsidRDefault="00994E7A" w:rsidP="00F41B86">
      <w:pPr>
        <w:rPr>
          <w:rFonts w:ascii="Arial" w:hAnsi="Arial" w:cs="Arial"/>
        </w:rPr>
      </w:pPr>
      <w:r w:rsidRPr="00994E7A">
        <w:rPr>
          <w:rFonts w:ascii="Arial" w:hAnsi="Arial" w:cs="Arial"/>
        </w:rPr>
        <w:t>FEES</w:t>
      </w:r>
    </w:p>
    <w:p w:rsidR="00F41B86" w:rsidRPr="00F41B86" w:rsidRDefault="00F41B86" w:rsidP="00F41B86">
      <w:pPr>
        <w:rPr>
          <w:rFonts w:ascii="Arial" w:hAnsi="Arial" w:cs="Arial"/>
          <w:i/>
        </w:rPr>
      </w:pPr>
      <w:r w:rsidRPr="00F41B86">
        <w:rPr>
          <w:rFonts w:ascii="Arial" w:hAnsi="Arial" w:cs="Arial"/>
          <w:i/>
        </w:rPr>
        <w:t>Entry Fees</w:t>
      </w:r>
    </w:p>
    <w:p w:rsidR="00F41B86" w:rsidRDefault="00F41B86" w:rsidP="00F41B86">
      <w:pPr>
        <w:rPr>
          <w:rFonts w:ascii="Arial" w:hAnsi="Arial" w:cs="Arial"/>
        </w:rPr>
      </w:pPr>
      <w:r w:rsidRPr="00F41B86">
        <w:rPr>
          <w:rFonts w:ascii="Arial" w:hAnsi="Arial" w:cs="Arial"/>
        </w:rPr>
        <w:t>Each Individual Event Entry</w:t>
      </w:r>
      <w:r w:rsidRPr="00F41B86">
        <w:rPr>
          <w:rFonts w:ascii="Arial" w:hAnsi="Arial" w:cs="Arial"/>
        </w:rPr>
        <w:tab/>
      </w:r>
      <w:r w:rsidRPr="00F41B86">
        <w:rPr>
          <w:rFonts w:ascii="Arial" w:hAnsi="Arial" w:cs="Arial"/>
        </w:rPr>
        <w:tab/>
      </w:r>
      <w:r w:rsidRPr="00F41B86">
        <w:rPr>
          <w:rFonts w:ascii="Arial" w:hAnsi="Arial" w:cs="Arial"/>
        </w:rPr>
        <w:tab/>
      </w:r>
      <w:r w:rsidRPr="00F41B86">
        <w:rPr>
          <w:rFonts w:ascii="Arial" w:hAnsi="Arial" w:cs="Arial"/>
        </w:rPr>
        <w:tab/>
      </w:r>
      <w:r w:rsidRPr="00F41B86">
        <w:rPr>
          <w:rFonts w:ascii="Arial" w:hAnsi="Arial" w:cs="Arial"/>
        </w:rPr>
        <w:tab/>
      </w:r>
      <w:r w:rsidRPr="00F41B86">
        <w:rPr>
          <w:rFonts w:ascii="Arial" w:hAnsi="Arial" w:cs="Arial"/>
        </w:rPr>
        <w:tab/>
      </w:r>
      <w:r w:rsidRPr="00F41B86">
        <w:rPr>
          <w:rFonts w:ascii="Arial" w:hAnsi="Arial" w:cs="Arial"/>
        </w:rPr>
        <w:tab/>
      </w:r>
      <w:r w:rsidRPr="00F41B86">
        <w:rPr>
          <w:rFonts w:ascii="Arial" w:hAnsi="Arial" w:cs="Arial"/>
        </w:rPr>
        <w:tab/>
        <w:t>$8</w:t>
      </w:r>
    </w:p>
    <w:p w:rsidR="00AC595B" w:rsidRPr="00A267F4" w:rsidRDefault="00AC595B" w:rsidP="00F41B86">
      <w:pPr>
        <w:rPr>
          <w:rFonts w:ascii="Arial" w:hAnsi="Arial" w:cs="Arial"/>
          <w:highlight w:val="yellow"/>
        </w:rPr>
      </w:pPr>
      <w:r w:rsidRPr="00A267F4">
        <w:rPr>
          <w:rFonts w:ascii="Arial" w:hAnsi="Arial" w:cs="Arial"/>
          <w:highlight w:val="yellow"/>
        </w:rPr>
        <w:t>IPDA:</w:t>
      </w:r>
      <w:r w:rsidRPr="00A267F4">
        <w:rPr>
          <w:rFonts w:ascii="Arial" w:hAnsi="Arial" w:cs="Arial"/>
          <w:highlight w:val="yellow"/>
        </w:rPr>
        <w:tab/>
        <w:t>First four in each division</w:t>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t>FREE</w:t>
      </w:r>
    </w:p>
    <w:p w:rsidR="00AC595B" w:rsidRPr="00A267F4" w:rsidRDefault="00AC595B" w:rsidP="00F41B86">
      <w:pPr>
        <w:rPr>
          <w:rFonts w:ascii="Arial" w:hAnsi="Arial" w:cs="Arial"/>
          <w:highlight w:val="yellow"/>
        </w:rPr>
      </w:pPr>
      <w:r w:rsidRPr="00A267F4">
        <w:rPr>
          <w:rFonts w:ascii="Arial" w:hAnsi="Arial" w:cs="Arial"/>
          <w:highlight w:val="yellow"/>
        </w:rPr>
        <w:tab/>
        <w:t>Covered Competitors Slot</w:t>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t>$25</w:t>
      </w:r>
    </w:p>
    <w:p w:rsidR="00AC595B" w:rsidRPr="00F41B86" w:rsidRDefault="00AC595B" w:rsidP="00F41B86">
      <w:pPr>
        <w:rPr>
          <w:rFonts w:ascii="Arial" w:hAnsi="Arial" w:cs="Arial"/>
        </w:rPr>
      </w:pPr>
      <w:r w:rsidRPr="00A267F4">
        <w:rPr>
          <w:rFonts w:ascii="Arial" w:hAnsi="Arial" w:cs="Arial"/>
          <w:highlight w:val="yellow"/>
        </w:rPr>
        <w:tab/>
        <w:t>Uncovered Competitors Slot</w:t>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r>
      <w:r w:rsidRPr="00A267F4">
        <w:rPr>
          <w:rFonts w:ascii="Arial" w:hAnsi="Arial" w:cs="Arial"/>
          <w:highlight w:val="yellow"/>
        </w:rPr>
        <w:tab/>
        <w:t>$35</w:t>
      </w:r>
    </w:p>
    <w:p w:rsidR="00F41B86" w:rsidRPr="00F41B86" w:rsidRDefault="00F41B86" w:rsidP="00F41B86">
      <w:pPr>
        <w:rPr>
          <w:rFonts w:ascii="Arial" w:hAnsi="Arial" w:cs="Arial"/>
          <w:i/>
        </w:rPr>
      </w:pPr>
    </w:p>
    <w:p w:rsidR="00F41B86" w:rsidRPr="00F41B86" w:rsidRDefault="00F41B86" w:rsidP="00F41B86">
      <w:pPr>
        <w:rPr>
          <w:rFonts w:ascii="Arial" w:hAnsi="Arial" w:cs="Arial"/>
          <w:i/>
        </w:rPr>
      </w:pPr>
      <w:r w:rsidRPr="00F41B86">
        <w:rPr>
          <w:rFonts w:ascii="Arial" w:hAnsi="Arial" w:cs="Arial"/>
          <w:i/>
        </w:rPr>
        <w:t>Judging Fees</w:t>
      </w:r>
    </w:p>
    <w:p w:rsidR="00F41B86" w:rsidRDefault="00F41B86" w:rsidP="00F41B86">
      <w:pPr>
        <w:rPr>
          <w:rFonts w:ascii="Arial" w:hAnsi="Arial" w:cs="Arial"/>
        </w:rPr>
      </w:pPr>
      <w:r w:rsidRPr="00F41B86">
        <w:rPr>
          <w:rFonts w:ascii="Arial" w:hAnsi="Arial" w:cs="Arial"/>
        </w:rPr>
        <w:t>Additional fee for each uncovered IE slot (1 judge covers 6 slots)</w:t>
      </w:r>
      <w:r w:rsidRPr="00F41B86">
        <w:rPr>
          <w:rFonts w:ascii="Arial" w:hAnsi="Arial" w:cs="Arial"/>
        </w:rPr>
        <w:tab/>
      </w:r>
      <w:r w:rsidRPr="00F41B86">
        <w:rPr>
          <w:rFonts w:ascii="Arial" w:hAnsi="Arial" w:cs="Arial"/>
        </w:rPr>
        <w:tab/>
      </w:r>
      <w:r w:rsidRPr="00F41B86">
        <w:rPr>
          <w:rFonts w:ascii="Arial" w:hAnsi="Arial" w:cs="Arial"/>
        </w:rPr>
        <w:tab/>
        <w:t>$10</w:t>
      </w:r>
    </w:p>
    <w:p w:rsidR="00A267F4" w:rsidRPr="00B1608E" w:rsidRDefault="00A267F4" w:rsidP="00F41B86">
      <w:pPr>
        <w:rPr>
          <w:rFonts w:ascii="Arial" w:hAnsi="Arial" w:cs="Arial"/>
        </w:rPr>
      </w:pPr>
      <w:r w:rsidRPr="00CD1535">
        <w:rPr>
          <w:rFonts w:ascii="Arial" w:hAnsi="Arial" w:cs="Arial"/>
          <w:highlight w:val="yellow"/>
        </w:rPr>
        <w:lastRenderedPageBreak/>
        <w:t>Additional fe</w:t>
      </w:r>
      <w:r w:rsidR="00CD1535" w:rsidRPr="00CD1535">
        <w:rPr>
          <w:rFonts w:ascii="Arial" w:hAnsi="Arial" w:cs="Arial"/>
          <w:highlight w:val="yellow"/>
        </w:rPr>
        <w:t>e for each uncovered debate slot</w:t>
      </w:r>
      <w:r w:rsidRPr="00CD1535">
        <w:rPr>
          <w:rFonts w:ascii="Arial" w:hAnsi="Arial" w:cs="Arial"/>
          <w:highlight w:val="yellow"/>
        </w:rPr>
        <w:t xml:space="preserve"> (1 judge covers 4 slots)</w:t>
      </w:r>
      <w:r w:rsidRPr="00CD1535">
        <w:rPr>
          <w:rFonts w:ascii="Arial" w:hAnsi="Arial" w:cs="Arial"/>
          <w:highlight w:val="yellow"/>
        </w:rPr>
        <w:tab/>
      </w:r>
      <w:r w:rsidRPr="00CD1535">
        <w:rPr>
          <w:rFonts w:ascii="Arial" w:hAnsi="Arial" w:cs="Arial"/>
          <w:highlight w:val="yellow"/>
        </w:rPr>
        <w:tab/>
      </w:r>
      <w:r w:rsidR="00CD1535" w:rsidRPr="00CD1535">
        <w:rPr>
          <w:rFonts w:ascii="Arial" w:hAnsi="Arial" w:cs="Arial"/>
          <w:highlight w:val="yellow"/>
        </w:rPr>
        <w:t>$35</w:t>
      </w:r>
    </w:p>
    <w:p w:rsidR="00A267F4" w:rsidRDefault="00A267F4" w:rsidP="00F41B86">
      <w:pPr>
        <w:rPr>
          <w:rFonts w:ascii="Arial" w:hAnsi="Arial" w:cs="Arial"/>
          <w:i/>
        </w:rPr>
      </w:pPr>
    </w:p>
    <w:p w:rsidR="00F41B86" w:rsidRPr="00F41B86" w:rsidRDefault="00F41B86" w:rsidP="00F41B86">
      <w:pPr>
        <w:rPr>
          <w:rFonts w:ascii="Arial" w:hAnsi="Arial" w:cs="Arial"/>
          <w:i/>
        </w:rPr>
      </w:pPr>
      <w:r w:rsidRPr="00F41B86">
        <w:rPr>
          <w:rFonts w:ascii="Arial" w:hAnsi="Arial" w:cs="Arial"/>
          <w:i/>
        </w:rPr>
        <w:t xml:space="preserve">Nuisance Fees </w:t>
      </w:r>
    </w:p>
    <w:p w:rsidR="00F41B86" w:rsidRPr="00F41B86" w:rsidRDefault="00994E7A" w:rsidP="00F41B86">
      <w:pPr>
        <w:rPr>
          <w:rFonts w:ascii="Arial" w:hAnsi="Arial" w:cs="Arial"/>
        </w:rPr>
      </w:pPr>
      <w:r>
        <w:rPr>
          <w:rFonts w:ascii="Arial" w:hAnsi="Arial" w:cs="Arial"/>
        </w:rPr>
        <w:t>Fee for each dropped IE</w:t>
      </w:r>
      <w:r w:rsidR="00F41B86" w:rsidRPr="00F41B86">
        <w:rPr>
          <w:rFonts w:ascii="Arial" w:hAnsi="Arial" w:cs="Arial"/>
        </w:rPr>
        <w:t xml:space="preserve"> before 5:00 pm on Thursday, </w:t>
      </w:r>
      <w:r>
        <w:rPr>
          <w:rFonts w:ascii="Arial" w:hAnsi="Arial" w:cs="Arial"/>
        </w:rPr>
        <w:t>January 21</w:t>
      </w:r>
      <w:r w:rsidR="00F41B86" w:rsidRPr="00F41B86">
        <w:rPr>
          <w:rFonts w:ascii="Arial" w:hAnsi="Arial" w:cs="Arial"/>
        </w:rPr>
        <w:tab/>
      </w:r>
      <w:r>
        <w:rPr>
          <w:rFonts w:ascii="Arial" w:hAnsi="Arial" w:cs="Arial"/>
        </w:rPr>
        <w:tab/>
      </w:r>
      <w:r>
        <w:rPr>
          <w:rFonts w:ascii="Arial" w:hAnsi="Arial" w:cs="Arial"/>
        </w:rPr>
        <w:tab/>
      </w:r>
      <w:r w:rsidR="00F41B86" w:rsidRPr="00F41B86">
        <w:rPr>
          <w:rFonts w:ascii="Arial" w:hAnsi="Arial" w:cs="Arial"/>
        </w:rPr>
        <w:t>$15</w:t>
      </w:r>
    </w:p>
    <w:p w:rsidR="00F41B86" w:rsidRPr="00F41B86" w:rsidRDefault="00A267F4" w:rsidP="00F41B86">
      <w:pPr>
        <w:rPr>
          <w:rFonts w:ascii="Arial" w:hAnsi="Arial" w:cs="Arial"/>
        </w:rPr>
      </w:pPr>
      <w:r>
        <w:rPr>
          <w:rFonts w:ascii="Arial" w:hAnsi="Arial" w:cs="Arial"/>
        </w:rPr>
        <w:t>Fee for each dropped IE</w:t>
      </w:r>
      <w:r w:rsidR="00F41B86" w:rsidRPr="00F41B86">
        <w:rPr>
          <w:rFonts w:ascii="Arial" w:hAnsi="Arial" w:cs="Arial"/>
        </w:rPr>
        <w:t xml:space="preserve"> after 5 pm Thursday, </w:t>
      </w:r>
      <w:r w:rsidR="00994E7A">
        <w:rPr>
          <w:rFonts w:ascii="Arial" w:hAnsi="Arial" w:cs="Arial"/>
        </w:rPr>
        <w:t>January 21</w:t>
      </w:r>
      <w:r w:rsidR="00F41B86" w:rsidRPr="00F41B86">
        <w:rPr>
          <w:rFonts w:ascii="Arial" w:hAnsi="Arial" w:cs="Arial"/>
        </w:rPr>
        <w:tab/>
      </w:r>
      <w:r w:rsidR="00F41B86" w:rsidRPr="00F41B86">
        <w:rPr>
          <w:rFonts w:ascii="Arial" w:hAnsi="Arial" w:cs="Arial"/>
        </w:rPr>
        <w:tab/>
      </w:r>
      <w:r>
        <w:rPr>
          <w:rFonts w:ascii="Arial" w:hAnsi="Arial" w:cs="Arial"/>
        </w:rPr>
        <w:tab/>
      </w:r>
      <w:r w:rsidR="00F41B86" w:rsidRPr="00F41B86">
        <w:rPr>
          <w:rFonts w:ascii="Arial" w:hAnsi="Arial" w:cs="Arial"/>
        </w:rPr>
        <w:tab/>
        <w:t>$25</w:t>
      </w:r>
    </w:p>
    <w:p w:rsidR="00F41B86" w:rsidRPr="00F41B86" w:rsidRDefault="00F41B86" w:rsidP="00F41B86">
      <w:pPr>
        <w:rPr>
          <w:rFonts w:ascii="Arial" w:hAnsi="Arial" w:cs="Arial"/>
        </w:rPr>
      </w:pPr>
      <w:r w:rsidRPr="00F41B86">
        <w:rPr>
          <w:rFonts w:ascii="Arial" w:hAnsi="Arial" w:cs="Arial"/>
        </w:rPr>
        <w:t>Fee for each judge dropped at registration</w:t>
      </w:r>
      <w:r w:rsidRPr="00F41B86">
        <w:rPr>
          <w:rFonts w:ascii="Arial" w:hAnsi="Arial" w:cs="Arial"/>
        </w:rPr>
        <w:tab/>
      </w:r>
      <w:r w:rsidRPr="00F41B86">
        <w:rPr>
          <w:rFonts w:ascii="Arial" w:hAnsi="Arial" w:cs="Arial"/>
        </w:rPr>
        <w:tab/>
      </w:r>
      <w:r w:rsidRPr="00F41B86">
        <w:rPr>
          <w:rFonts w:ascii="Arial" w:hAnsi="Arial" w:cs="Arial"/>
        </w:rPr>
        <w:tab/>
      </w:r>
      <w:r w:rsidRPr="00F41B86">
        <w:rPr>
          <w:rFonts w:ascii="Arial" w:hAnsi="Arial" w:cs="Arial"/>
        </w:rPr>
        <w:tab/>
      </w:r>
      <w:r w:rsidRPr="00F41B86">
        <w:rPr>
          <w:rFonts w:ascii="Arial" w:hAnsi="Arial" w:cs="Arial"/>
        </w:rPr>
        <w:tab/>
      </w:r>
      <w:r w:rsidRPr="00F41B86">
        <w:rPr>
          <w:rFonts w:ascii="Arial" w:hAnsi="Arial" w:cs="Arial"/>
        </w:rPr>
        <w:tab/>
        <w:t>$100</w:t>
      </w:r>
    </w:p>
    <w:p w:rsidR="00F41B86" w:rsidRPr="00F41B86" w:rsidRDefault="00F41B86" w:rsidP="00F41B86">
      <w:pPr>
        <w:rPr>
          <w:rFonts w:ascii="Arial" w:hAnsi="Arial" w:cs="Arial"/>
        </w:rPr>
      </w:pPr>
      <w:r w:rsidRPr="00F41B86">
        <w:rPr>
          <w:rFonts w:ascii="Arial" w:hAnsi="Arial" w:cs="Arial"/>
        </w:rPr>
        <w:t xml:space="preserve"> </w:t>
      </w:r>
    </w:p>
    <w:p w:rsidR="00F41B86" w:rsidRPr="00F41B86" w:rsidRDefault="00F41B86" w:rsidP="00F41B86">
      <w:pPr>
        <w:rPr>
          <w:rFonts w:ascii="Arial" w:hAnsi="Arial" w:cs="Arial"/>
        </w:rPr>
      </w:pPr>
      <w:r w:rsidRPr="00F41B86">
        <w:rPr>
          <w:rFonts w:ascii="Arial" w:hAnsi="Arial" w:cs="Arial"/>
        </w:rPr>
        <w:t>Drops fees after Wednesday at noon will be added to the previous total (it will not change entry totals nor uncovered judge totals).</w:t>
      </w:r>
    </w:p>
    <w:p w:rsidR="00F41B86" w:rsidRPr="00F41B86" w:rsidRDefault="00F41B86" w:rsidP="00F41B86">
      <w:pPr>
        <w:rPr>
          <w:rFonts w:ascii="Arial" w:hAnsi="Arial" w:cs="Arial"/>
        </w:rPr>
      </w:pPr>
    </w:p>
    <w:p w:rsidR="00F41B86" w:rsidRPr="00F41B86" w:rsidRDefault="00F41B86" w:rsidP="00F41B86">
      <w:pPr>
        <w:rPr>
          <w:rFonts w:ascii="Arial" w:hAnsi="Arial" w:cs="Arial"/>
        </w:rPr>
      </w:pPr>
      <w:r w:rsidRPr="00F41B86">
        <w:rPr>
          <w:rFonts w:ascii="Arial" w:hAnsi="Arial" w:cs="Arial"/>
        </w:rPr>
        <w:t>N</w:t>
      </w:r>
      <w:r w:rsidR="00994E7A">
        <w:rPr>
          <w:rFonts w:ascii="Arial" w:hAnsi="Arial" w:cs="Arial"/>
        </w:rPr>
        <w:t xml:space="preserve">OTE:  Participants/teams/judges </w:t>
      </w:r>
      <w:r w:rsidRPr="00F41B86">
        <w:rPr>
          <w:rFonts w:ascii="Arial" w:hAnsi="Arial" w:cs="Arial"/>
        </w:rPr>
        <w:t>not showing up to their rounds is equivalent to an entry being dropped at registration.  Thus, please be sure your students and judges attend each of their assigned rounds.</w:t>
      </w:r>
    </w:p>
    <w:p w:rsidR="00F41B86" w:rsidRPr="00F41B86" w:rsidRDefault="00F41B86" w:rsidP="00F41B86">
      <w:pPr>
        <w:rPr>
          <w:rFonts w:ascii="Arial" w:hAnsi="Arial" w:cs="Arial"/>
        </w:rPr>
      </w:pPr>
    </w:p>
    <w:p w:rsidR="0088514B" w:rsidRDefault="0088514B"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994E7A" w:rsidRDefault="00994E7A" w:rsidP="00994E7A">
      <w:pPr>
        <w:rPr>
          <w:rFonts w:ascii="Arial" w:hAnsi="Arial" w:cs="Arial"/>
          <w:caps/>
        </w:rPr>
      </w:pPr>
    </w:p>
    <w:p w:rsidR="00D01659" w:rsidRPr="000041F8" w:rsidRDefault="00D01659" w:rsidP="000D599E">
      <w:pPr>
        <w:jc w:val="center"/>
        <w:rPr>
          <w:rFonts w:ascii="Arial" w:hAnsi="Arial" w:cs="Arial"/>
          <w:caps/>
        </w:rPr>
      </w:pPr>
      <w:r w:rsidRPr="000041F8">
        <w:rPr>
          <w:rFonts w:ascii="Arial" w:hAnsi="Arial" w:cs="Arial"/>
          <w:caps/>
        </w:rPr>
        <w:lastRenderedPageBreak/>
        <w:t>Entry Form</w:t>
      </w:r>
    </w:p>
    <w:p w:rsidR="0088514B" w:rsidRDefault="0088514B" w:rsidP="000041F8">
      <w:pPr>
        <w:rPr>
          <w:rFonts w:ascii="Arial" w:hAnsi="Arial" w:cs="Arial"/>
          <w:b/>
          <w:u w:val="single"/>
        </w:rPr>
      </w:pPr>
    </w:p>
    <w:p w:rsidR="00D311C8" w:rsidRPr="00D311C8" w:rsidRDefault="00D311C8" w:rsidP="000041F8">
      <w:pPr>
        <w:rPr>
          <w:rFonts w:ascii="Arial" w:hAnsi="Arial" w:cs="Arial"/>
          <w:b/>
          <w:u w:val="single"/>
        </w:rPr>
      </w:pPr>
      <w:r w:rsidRPr="00D311C8">
        <w:rPr>
          <w:rFonts w:ascii="Arial" w:hAnsi="Arial" w:cs="Arial"/>
          <w:b/>
          <w:u w:val="single"/>
        </w:rPr>
        <w:t>IPDA</w:t>
      </w:r>
    </w:p>
    <w:p w:rsidR="00D01659" w:rsidRPr="000041F8" w:rsidRDefault="00D01659" w:rsidP="000041F8">
      <w:pPr>
        <w:rPr>
          <w:rFonts w:ascii="Arial" w:hAnsi="Arial" w:cs="Arial"/>
        </w:rPr>
      </w:pPr>
      <w:r w:rsidRPr="000041F8">
        <w:rPr>
          <w:rFonts w:ascii="Arial" w:hAnsi="Arial" w:cs="Arial"/>
        </w:rPr>
        <w:t>Novice Division:</w:t>
      </w:r>
    </w:p>
    <w:p w:rsidR="00D01659" w:rsidRPr="000041F8" w:rsidRDefault="00C148B2" w:rsidP="000041F8">
      <w:pPr>
        <w:rPr>
          <w:rFonts w:ascii="Arial" w:hAnsi="Arial" w:cs="Arial"/>
        </w:rPr>
      </w:pPr>
      <w:r w:rsidRPr="000041F8">
        <w:rPr>
          <w:rFonts w:ascii="Arial" w:hAnsi="Arial" w:cs="Arial"/>
        </w:rPr>
        <w:tab/>
      </w:r>
      <w:r w:rsidR="00D01659" w:rsidRPr="000041F8">
        <w:rPr>
          <w:rFonts w:ascii="Arial" w:hAnsi="Arial" w:cs="Arial"/>
        </w:rPr>
        <w:t>1.</w:t>
      </w:r>
    </w:p>
    <w:p w:rsidR="00D01659" w:rsidRPr="000041F8" w:rsidRDefault="00C148B2" w:rsidP="000041F8">
      <w:pPr>
        <w:rPr>
          <w:rFonts w:ascii="Arial" w:hAnsi="Arial" w:cs="Arial"/>
        </w:rPr>
      </w:pPr>
      <w:r w:rsidRPr="000041F8">
        <w:rPr>
          <w:rFonts w:ascii="Arial" w:hAnsi="Arial" w:cs="Arial"/>
        </w:rPr>
        <w:tab/>
      </w:r>
      <w:r w:rsidR="00D01659" w:rsidRPr="000041F8">
        <w:rPr>
          <w:rFonts w:ascii="Arial" w:hAnsi="Arial" w:cs="Arial"/>
        </w:rPr>
        <w:t>2.</w:t>
      </w:r>
    </w:p>
    <w:p w:rsidR="00D01659" w:rsidRPr="000041F8" w:rsidRDefault="00C148B2" w:rsidP="000041F8">
      <w:pPr>
        <w:rPr>
          <w:rFonts w:ascii="Arial" w:hAnsi="Arial" w:cs="Arial"/>
        </w:rPr>
      </w:pPr>
      <w:r w:rsidRPr="000041F8">
        <w:rPr>
          <w:rFonts w:ascii="Arial" w:hAnsi="Arial" w:cs="Arial"/>
        </w:rPr>
        <w:tab/>
      </w:r>
      <w:r w:rsidR="00D01659" w:rsidRPr="000041F8">
        <w:rPr>
          <w:rFonts w:ascii="Arial" w:hAnsi="Arial" w:cs="Arial"/>
        </w:rPr>
        <w:t>3.</w:t>
      </w:r>
    </w:p>
    <w:p w:rsidR="00D01659" w:rsidRPr="000041F8" w:rsidRDefault="00C148B2" w:rsidP="000041F8">
      <w:pPr>
        <w:rPr>
          <w:rFonts w:ascii="Arial" w:hAnsi="Arial" w:cs="Arial"/>
        </w:rPr>
      </w:pPr>
      <w:r w:rsidRPr="000041F8">
        <w:rPr>
          <w:rFonts w:ascii="Arial" w:hAnsi="Arial" w:cs="Arial"/>
        </w:rPr>
        <w:tab/>
      </w:r>
      <w:r w:rsidR="00D01659" w:rsidRPr="000041F8">
        <w:rPr>
          <w:rFonts w:ascii="Arial" w:hAnsi="Arial" w:cs="Arial"/>
        </w:rPr>
        <w:t>4.</w:t>
      </w:r>
    </w:p>
    <w:p w:rsidR="00D01659" w:rsidRPr="000041F8" w:rsidRDefault="00C148B2" w:rsidP="000041F8">
      <w:pPr>
        <w:rPr>
          <w:rFonts w:ascii="Arial" w:hAnsi="Arial" w:cs="Arial"/>
        </w:rPr>
      </w:pPr>
      <w:r w:rsidRPr="000041F8">
        <w:rPr>
          <w:rFonts w:ascii="Arial" w:hAnsi="Arial" w:cs="Arial"/>
        </w:rPr>
        <w:tab/>
      </w:r>
      <w:r w:rsidR="00D01659" w:rsidRPr="000041F8">
        <w:rPr>
          <w:rFonts w:ascii="Arial" w:hAnsi="Arial" w:cs="Arial"/>
        </w:rPr>
        <w:t>5.</w:t>
      </w:r>
    </w:p>
    <w:p w:rsidR="00D01659" w:rsidRDefault="00C148B2" w:rsidP="000041F8">
      <w:pPr>
        <w:rPr>
          <w:rFonts w:ascii="Arial" w:hAnsi="Arial" w:cs="Arial"/>
        </w:rPr>
      </w:pPr>
      <w:r w:rsidRPr="000041F8">
        <w:rPr>
          <w:rFonts w:ascii="Arial" w:hAnsi="Arial" w:cs="Arial"/>
        </w:rPr>
        <w:tab/>
      </w:r>
      <w:r w:rsidR="00D01659" w:rsidRPr="000041F8">
        <w:rPr>
          <w:rFonts w:ascii="Arial" w:hAnsi="Arial" w:cs="Arial"/>
        </w:rPr>
        <w:t>6.</w:t>
      </w:r>
    </w:p>
    <w:p w:rsidR="00BC048F" w:rsidRDefault="00BC048F" w:rsidP="000041F8">
      <w:pPr>
        <w:rPr>
          <w:rFonts w:ascii="Arial" w:hAnsi="Arial" w:cs="Arial"/>
        </w:rPr>
      </w:pPr>
    </w:p>
    <w:p w:rsidR="00D01659" w:rsidRPr="000041F8" w:rsidRDefault="00D01659" w:rsidP="000041F8">
      <w:pPr>
        <w:rPr>
          <w:rFonts w:ascii="Arial" w:hAnsi="Arial" w:cs="Arial"/>
        </w:rPr>
      </w:pPr>
      <w:r w:rsidRPr="000041F8">
        <w:rPr>
          <w:rFonts w:ascii="Arial" w:hAnsi="Arial" w:cs="Arial"/>
        </w:rPr>
        <w:t>Varsity Division</w:t>
      </w:r>
      <w:r w:rsidR="005A2DC2">
        <w:rPr>
          <w:rFonts w:ascii="Arial" w:hAnsi="Arial" w:cs="Arial"/>
        </w:rPr>
        <w:t>:</w:t>
      </w:r>
    </w:p>
    <w:p w:rsidR="00D01659" w:rsidRPr="000041F8" w:rsidRDefault="00C148B2" w:rsidP="000041F8">
      <w:pPr>
        <w:rPr>
          <w:rFonts w:ascii="Arial" w:hAnsi="Arial" w:cs="Arial"/>
        </w:rPr>
      </w:pPr>
      <w:r w:rsidRPr="000041F8">
        <w:rPr>
          <w:rFonts w:ascii="Arial" w:hAnsi="Arial" w:cs="Arial"/>
        </w:rPr>
        <w:tab/>
      </w:r>
      <w:r w:rsidR="00D01659" w:rsidRPr="000041F8">
        <w:rPr>
          <w:rFonts w:ascii="Arial" w:hAnsi="Arial" w:cs="Arial"/>
        </w:rPr>
        <w:t>1.</w:t>
      </w:r>
    </w:p>
    <w:p w:rsidR="00D01659" w:rsidRPr="000041F8" w:rsidRDefault="00C148B2" w:rsidP="000041F8">
      <w:pPr>
        <w:rPr>
          <w:rFonts w:ascii="Arial" w:hAnsi="Arial" w:cs="Arial"/>
        </w:rPr>
      </w:pPr>
      <w:r w:rsidRPr="000041F8">
        <w:rPr>
          <w:rFonts w:ascii="Arial" w:hAnsi="Arial" w:cs="Arial"/>
        </w:rPr>
        <w:tab/>
      </w:r>
      <w:r w:rsidR="00D01659" w:rsidRPr="000041F8">
        <w:rPr>
          <w:rFonts w:ascii="Arial" w:hAnsi="Arial" w:cs="Arial"/>
        </w:rPr>
        <w:t>2.</w:t>
      </w:r>
    </w:p>
    <w:p w:rsidR="00D01659" w:rsidRPr="000041F8" w:rsidRDefault="00C148B2" w:rsidP="000041F8">
      <w:pPr>
        <w:rPr>
          <w:rFonts w:ascii="Arial" w:hAnsi="Arial" w:cs="Arial"/>
        </w:rPr>
      </w:pPr>
      <w:r w:rsidRPr="000041F8">
        <w:rPr>
          <w:rFonts w:ascii="Arial" w:hAnsi="Arial" w:cs="Arial"/>
        </w:rPr>
        <w:tab/>
      </w:r>
      <w:r w:rsidR="00D01659" w:rsidRPr="000041F8">
        <w:rPr>
          <w:rFonts w:ascii="Arial" w:hAnsi="Arial" w:cs="Arial"/>
        </w:rPr>
        <w:t>3.</w:t>
      </w:r>
    </w:p>
    <w:p w:rsidR="00D01659" w:rsidRPr="000041F8" w:rsidRDefault="00C148B2" w:rsidP="000041F8">
      <w:pPr>
        <w:rPr>
          <w:rFonts w:ascii="Arial" w:hAnsi="Arial" w:cs="Arial"/>
        </w:rPr>
      </w:pPr>
      <w:r w:rsidRPr="000041F8">
        <w:rPr>
          <w:rFonts w:ascii="Arial" w:hAnsi="Arial" w:cs="Arial"/>
        </w:rPr>
        <w:tab/>
      </w:r>
      <w:r w:rsidR="00D01659" w:rsidRPr="000041F8">
        <w:rPr>
          <w:rFonts w:ascii="Arial" w:hAnsi="Arial" w:cs="Arial"/>
        </w:rPr>
        <w:t>4.</w:t>
      </w:r>
    </w:p>
    <w:p w:rsidR="00D01659" w:rsidRPr="000041F8" w:rsidRDefault="00C148B2" w:rsidP="000041F8">
      <w:pPr>
        <w:rPr>
          <w:rFonts w:ascii="Arial" w:hAnsi="Arial" w:cs="Arial"/>
        </w:rPr>
      </w:pPr>
      <w:r w:rsidRPr="000041F8">
        <w:rPr>
          <w:rFonts w:ascii="Arial" w:hAnsi="Arial" w:cs="Arial"/>
        </w:rPr>
        <w:tab/>
      </w:r>
      <w:r w:rsidR="00D01659" w:rsidRPr="000041F8">
        <w:rPr>
          <w:rFonts w:ascii="Arial" w:hAnsi="Arial" w:cs="Arial"/>
        </w:rPr>
        <w:t>5.</w:t>
      </w:r>
    </w:p>
    <w:p w:rsidR="00D01659" w:rsidRPr="000041F8" w:rsidRDefault="00C148B2" w:rsidP="000041F8">
      <w:pPr>
        <w:rPr>
          <w:rFonts w:ascii="Arial" w:hAnsi="Arial" w:cs="Arial"/>
        </w:rPr>
      </w:pPr>
      <w:r w:rsidRPr="000041F8">
        <w:rPr>
          <w:rFonts w:ascii="Arial" w:hAnsi="Arial" w:cs="Arial"/>
        </w:rPr>
        <w:tab/>
      </w:r>
      <w:r w:rsidR="00D01659" w:rsidRPr="000041F8">
        <w:rPr>
          <w:rFonts w:ascii="Arial" w:hAnsi="Arial" w:cs="Arial"/>
        </w:rPr>
        <w:t>6.</w:t>
      </w:r>
    </w:p>
    <w:p w:rsidR="00BC048F" w:rsidRDefault="00BC048F" w:rsidP="000041F8">
      <w:pPr>
        <w:rPr>
          <w:rFonts w:ascii="Arial" w:hAnsi="Arial" w:cs="Arial"/>
        </w:rPr>
      </w:pPr>
    </w:p>
    <w:p w:rsidR="00BC048F" w:rsidRDefault="00BC048F" w:rsidP="000041F8">
      <w:pPr>
        <w:rPr>
          <w:rFonts w:ascii="Arial" w:hAnsi="Arial" w:cs="Arial"/>
        </w:rPr>
      </w:pPr>
    </w:p>
    <w:p w:rsidR="00D01659" w:rsidRPr="000041F8" w:rsidRDefault="00D01659" w:rsidP="000041F8">
      <w:pPr>
        <w:rPr>
          <w:rFonts w:ascii="Arial" w:hAnsi="Arial" w:cs="Arial"/>
        </w:rPr>
      </w:pPr>
      <w:r w:rsidRPr="000041F8">
        <w:rPr>
          <w:rFonts w:ascii="Arial" w:hAnsi="Arial" w:cs="Arial"/>
        </w:rPr>
        <w:t>Judges:</w:t>
      </w:r>
    </w:p>
    <w:p w:rsidR="00D01659" w:rsidRPr="000041F8" w:rsidRDefault="00C148B2" w:rsidP="000041F8">
      <w:pPr>
        <w:rPr>
          <w:rFonts w:ascii="Arial" w:hAnsi="Arial" w:cs="Arial"/>
        </w:rPr>
      </w:pPr>
      <w:r w:rsidRPr="000041F8">
        <w:rPr>
          <w:rFonts w:ascii="Arial" w:hAnsi="Arial" w:cs="Arial"/>
        </w:rPr>
        <w:tab/>
      </w:r>
      <w:r w:rsidR="00D01659" w:rsidRPr="000041F8">
        <w:rPr>
          <w:rFonts w:ascii="Arial" w:hAnsi="Arial" w:cs="Arial"/>
        </w:rPr>
        <w:t>1.</w:t>
      </w:r>
    </w:p>
    <w:p w:rsidR="00D01659" w:rsidRPr="000041F8" w:rsidRDefault="00C148B2" w:rsidP="000041F8">
      <w:pPr>
        <w:rPr>
          <w:rFonts w:ascii="Arial" w:hAnsi="Arial" w:cs="Arial"/>
        </w:rPr>
      </w:pPr>
      <w:r w:rsidRPr="000041F8">
        <w:rPr>
          <w:rFonts w:ascii="Arial" w:hAnsi="Arial" w:cs="Arial"/>
        </w:rPr>
        <w:tab/>
      </w:r>
      <w:r w:rsidR="00D01659" w:rsidRPr="000041F8">
        <w:rPr>
          <w:rFonts w:ascii="Arial" w:hAnsi="Arial" w:cs="Arial"/>
        </w:rPr>
        <w:t>2.</w:t>
      </w:r>
    </w:p>
    <w:p w:rsidR="00D01659" w:rsidRDefault="00C148B2" w:rsidP="000041F8">
      <w:pPr>
        <w:rPr>
          <w:rFonts w:ascii="Arial" w:hAnsi="Arial" w:cs="Arial"/>
        </w:rPr>
      </w:pPr>
      <w:r w:rsidRPr="000041F8">
        <w:rPr>
          <w:rFonts w:ascii="Arial" w:hAnsi="Arial" w:cs="Arial"/>
        </w:rPr>
        <w:tab/>
      </w:r>
      <w:r w:rsidR="00D01659" w:rsidRPr="000041F8">
        <w:rPr>
          <w:rFonts w:ascii="Arial" w:hAnsi="Arial" w:cs="Arial"/>
        </w:rPr>
        <w:t>3.</w:t>
      </w:r>
    </w:p>
    <w:p w:rsidR="00DD5F33" w:rsidRDefault="00DD5F33" w:rsidP="000041F8">
      <w:pPr>
        <w:rPr>
          <w:rFonts w:ascii="Arial" w:hAnsi="Arial" w:cs="Arial"/>
        </w:rPr>
      </w:pPr>
      <w:r>
        <w:rPr>
          <w:rFonts w:ascii="Arial" w:hAnsi="Arial" w:cs="Arial"/>
        </w:rPr>
        <w:tab/>
        <w:t>4.</w:t>
      </w:r>
    </w:p>
    <w:p w:rsidR="00DD5F33" w:rsidRPr="000041F8" w:rsidRDefault="00DD5F33" w:rsidP="000041F8">
      <w:pPr>
        <w:rPr>
          <w:rFonts w:ascii="Arial" w:hAnsi="Arial" w:cs="Arial"/>
        </w:rPr>
      </w:pPr>
      <w:r>
        <w:rPr>
          <w:rFonts w:ascii="Arial" w:hAnsi="Arial" w:cs="Arial"/>
        </w:rPr>
        <w:tab/>
        <w:t>5.</w:t>
      </w:r>
    </w:p>
    <w:p w:rsidR="00D01659" w:rsidRDefault="00D01659" w:rsidP="000041F8">
      <w:pPr>
        <w:rPr>
          <w:rFonts w:ascii="Arial" w:hAnsi="Arial" w:cs="Arial"/>
        </w:rPr>
      </w:pPr>
      <w:r w:rsidRPr="000041F8">
        <w:rPr>
          <w:rFonts w:ascii="Arial" w:hAnsi="Arial" w:cs="Arial"/>
        </w:rPr>
        <w:t>Fees:</w:t>
      </w:r>
    </w:p>
    <w:p w:rsidR="00BC048F" w:rsidRDefault="00BC048F" w:rsidP="000041F8">
      <w:pPr>
        <w:rPr>
          <w:rFonts w:ascii="Arial" w:hAnsi="Arial" w:cs="Arial"/>
        </w:rPr>
      </w:pPr>
    </w:p>
    <w:p w:rsidR="00BC048F" w:rsidRDefault="00BC048F" w:rsidP="000041F8">
      <w:pPr>
        <w:rPr>
          <w:rFonts w:ascii="Arial" w:hAnsi="Arial" w:cs="Arial"/>
          <w:u w:val="single"/>
        </w:rPr>
      </w:pPr>
      <w:r>
        <w:rPr>
          <w:rFonts w:ascii="Arial" w:hAnsi="Arial" w:cs="Arial"/>
        </w:rPr>
        <w:tab/>
        <w:t xml:space="preserve">______ Covered (first four in each division) @ FREE  =         </w:t>
      </w:r>
      <w:r w:rsidRPr="00BC048F">
        <w:rPr>
          <w:rFonts w:ascii="Arial" w:hAnsi="Arial" w:cs="Arial"/>
          <w:u w:val="single"/>
        </w:rPr>
        <w:t>FREE</w:t>
      </w:r>
    </w:p>
    <w:p w:rsidR="00BC048F" w:rsidRPr="000041F8" w:rsidRDefault="00BC048F" w:rsidP="000041F8">
      <w:pPr>
        <w:rPr>
          <w:rFonts w:ascii="Arial" w:hAnsi="Arial" w:cs="Arial"/>
        </w:rPr>
      </w:pPr>
    </w:p>
    <w:p w:rsidR="00D01659" w:rsidRDefault="00C148B2" w:rsidP="000041F8">
      <w:pPr>
        <w:rPr>
          <w:rFonts w:ascii="Arial" w:hAnsi="Arial" w:cs="Arial"/>
        </w:rPr>
      </w:pPr>
      <w:r w:rsidRPr="000041F8">
        <w:rPr>
          <w:rFonts w:ascii="Arial" w:hAnsi="Arial" w:cs="Arial"/>
        </w:rPr>
        <w:tab/>
        <w:t xml:space="preserve">______ </w:t>
      </w:r>
      <w:r w:rsidR="00184766" w:rsidRPr="000041F8">
        <w:rPr>
          <w:rFonts w:ascii="Arial" w:hAnsi="Arial" w:cs="Arial"/>
        </w:rPr>
        <w:t>C</w:t>
      </w:r>
      <w:r w:rsidR="00DD5F33">
        <w:rPr>
          <w:rFonts w:ascii="Arial" w:hAnsi="Arial" w:cs="Arial"/>
        </w:rPr>
        <w:t>overed c</w:t>
      </w:r>
      <w:r w:rsidR="00184766" w:rsidRPr="000041F8">
        <w:rPr>
          <w:rFonts w:ascii="Arial" w:hAnsi="Arial" w:cs="Arial"/>
        </w:rPr>
        <w:t>ompetitors</w:t>
      </w:r>
      <w:r w:rsidRPr="000041F8">
        <w:rPr>
          <w:rFonts w:ascii="Arial" w:hAnsi="Arial" w:cs="Arial"/>
        </w:rPr>
        <w:t xml:space="preserve"> slots</w:t>
      </w:r>
      <w:r w:rsidRPr="000041F8">
        <w:rPr>
          <w:rFonts w:ascii="Arial" w:hAnsi="Arial" w:cs="Arial"/>
        </w:rPr>
        <w:tab/>
        <w:t xml:space="preserve">@ </w:t>
      </w:r>
      <w:r w:rsidR="00D311C8">
        <w:rPr>
          <w:rFonts w:ascii="Arial" w:hAnsi="Arial" w:cs="Arial"/>
        </w:rPr>
        <w:t>$</w:t>
      </w:r>
      <w:r w:rsidR="00DD5F33">
        <w:rPr>
          <w:rFonts w:ascii="Arial" w:hAnsi="Arial" w:cs="Arial"/>
        </w:rPr>
        <w:t>25</w:t>
      </w:r>
      <w:r w:rsidR="00D01659" w:rsidRPr="000041F8">
        <w:rPr>
          <w:rFonts w:ascii="Arial" w:hAnsi="Arial" w:cs="Arial"/>
        </w:rPr>
        <w:t xml:space="preserve"> each</w:t>
      </w:r>
      <w:r w:rsidRPr="000041F8">
        <w:rPr>
          <w:rFonts w:ascii="Arial" w:hAnsi="Arial" w:cs="Arial"/>
        </w:rPr>
        <w:tab/>
        <w:t>=</w:t>
      </w:r>
      <w:r w:rsidR="00383396" w:rsidRPr="000041F8">
        <w:rPr>
          <w:rFonts w:ascii="Arial" w:hAnsi="Arial" w:cs="Arial"/>
        </w:rPr>
        <w:tab/>
        <w:t>______</w:t>
      </w:r>
    </w:p>
    <w:p w:rsidR="00DD5F33" w:rsidRPr="000041F8" w:rsidRDefault="00DD5F33" w:rsidP="000041F8">
      <w:pPr>
        <w:rPr>
          <w:rFonts w:ascii="Arial" w:hAnsi="Arial" w:cs="Arial"/>
        </w:rPr>
      </w:pPr>
      <w:r>
        <w:rPr>
          <w:rFonts w:ascii="Arial" w:hAnsi="Arial" w:cs="Arial"/>
        </w:rPr>
        <w:tab/>
      </w:r>
    </w:p>
    <w:p w:rsidR="00DD5F33" w:rsidRPr="000041F8" w:rsidRDefault="00DD5F33" w:rsidP="00DD5F33">
      <w:pPr>
        <w:rPr>
          <w:rFonts w:ascii="Arial" w:hAnsi="Arial" w:cs="Arial"/>
        </w:rPr>
      </w:pPr>
      <w:r>
        <w:rPr>
          <w:rFonts w:ascii="Arial" w:hAnsi="Arial" w:cs="Arial"/>
        </w:rPr>
        <w:tab/>
      </w:r>
      <w:r w:rsidRPr="000041F8">
        <w:rPr>
          <w:rFonts w:ascii="Arial" w:hAnsi="Arial" w:cs="Arial"/>
        </w:rPr>
        <w:t xml:space="preserve">______ </w:t>
      </w:r>
      <w:r w:rsidR="00692F1B">
        <w:rPr>
          <w:rFonts w:ascii="Arial" w:hAnsi="Arial" w:cs="Arial"/>
        </w:rPr>
        <w:t>Unc</w:t>
      </w:r>
      <w:r>
        <w:rPr>
          <w:rFonts w:ascii="Arial" w:hAnsi="Arial" w:cs="Arial"/>
        </w:rPr>
        <w:t>overed c</w:t>
      </w:r>
      <w:r w:rsidRPr="000041F8">
        <w:rPr>
          <w:rFonts w:ascii="Arial" w:hAnsi="Arial" w:cs="Arial"/>
        </w:rPr>
        <w:t>ompetitors slots</w:t>
      </w:r>
      <w:r w:rsidRPr="000041F8">
        <w:rPr>
          <w:rFonts w:ascii="Arial" w:hAnsi="Arial" w:cs="Arial"/>
        </w:rPr>
        <w:tab/>
        <w:t xml:space="preserve">@ </w:t>
      </w:r>
      <w:r>
        <w:rPr>
          <w:rFonts w:ascii="Arial" w:hAnsi="Arial" w:cs="Arial"/>
        </w:rPr>
        <w:t>$</w:t>
      </w:r>
      <w:r w:rsidR="008E4531">
        <w:rPr>
          <w:rFonts w:ascii="Arial" w:hAnsi="Arial" w:cs="Arial"/>
        </w:rPr>
        <w:t>35</w:t>
      </w:r>
      <w:r w:rsidRPr="000041F8">
        <w:rPr>
          <w:rFonts w:ascii="Arial" w:hAnsi="Arial" w:cs="Arial"/>
        </w:rPr>
        <w:t xml:space="preserve"> each</w:t>
      </w:r>
      <w:r w:rsidRPr="000041F8">
        <w:rPr>
          <w:rFonts w:ascii="Arial" w:hAnsi="Arial" w:cs="Arial"/>
        </w:rPr>
        <w:tab/>
        <w:t>=</w:t>
      </w:r>
      <w:r w:rsidRPr="000041F8">
        <w:rPr>
          <w:rFonts w:ascii="Arial" w:hAnsi="Arial" w:cs="Arial"/>
        </w:rPr>
        <w:tab/>
        <w:t>______</w:t>
      </w:r>
    </w:p>
    <w:p w:rsidR="00103473" w:rsidRDefault="00103473" w:rsidP="00103473">
      <w:pPr>
        <w:rPr>
          <w:rFonts w:ascii="Arial" w:hAnsi="Arial" w:cs="Arial"/>
        </w:rPr>
      </w:pPr>
    </w:p>
    <w:p w:rsidR="00103473" w:rsidRPr="00103473" w:rsidRDefault="00103473" w:rsidP="00103473">
      <w:r>
        <w:rPr>
          <w:rFonts w:ascii="Arial" w:hAnsi="Arial" w:cs="Arial"/>
        </w:rPr>
        <w:br w:type="page"/>
      </w:r>
    </w:p>
    <w:p w:rsidR="00103473" w:rsidRPr="00103473" w:rsidRDefault="00103473" w:rsidP="00103473">
      <w:pPr>
        <w:widowControl/>
        <w:autoSpaceDE/>
        <w:autoSpaceDN/>
        <w:adjustRightInd/>
      </w:pPr>
      <w:r>
        <w:t xml:space="preserve">Swing Part I – </w:t>
      </w:r>
      <w:r w:rsidR="00AC595B">
        <w:t>Lightning Classic</w:t>
      </w:r>
      <w:r>
        <w:t xml:space="preserve"> </w:t>
      </w:r>
    </w:p>
    <w:p w:rsidR="00103473" w:rsidRDefault="00103473" w:rsidP="00103473">
      <w:pPr>
        <w:widowControl/>
        <w:autoSpaceDE/>
        <w:autoSpaceDN/>
        <w:adjustRightInd/>
      </w:pPr>
      <w:r w:rsidRPr="00103473">
        <w:t>Note:  Please number the duos in the box below to indicate partners (ex: 1&amp;1, 2&amp;2, etc. for each duo pair)</w:t>
      </w:r>
    </w:p>
    <w:p w:rsidR="00103473" w:rsidRPr="00103473" w:rsidRDefault="00103473" w:rsidP="00103473">
      <w:pPr>
        <w:widowControl/>
        <w:autoSpaceDE/>
        <w:autoSpaceDN/>
        <w:adjustRightInd/>
      </w:pPr>
    </w:p>
    <w:tbl>
      <w:tblPr>
        <w:tblpPr w:leftFromText="180" w:rightFromText="180" w:vertAnchor="text" w:tblpY="1"/>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815"/>
        <w:gridCol w:w="835"/>
        <w:gridCol w:w="496"/>
        <w:gridCol w:w="480"/>
        <w:gridCol w:w="448"/>
        <w:gridCol w:w="528"/>
        <w:gridCol w:w="528"/>
        <w:gridCol w:w="368"/>
        <w:gridCol w:w="504"/>
        <w:gridCol w:w="221"/>
        <w:gridCol w:w="273"/>
        <w:gridCol w:w="496"/>
        <w:gridCol w:w="552"/>
        <w:gridCol w:w="416"/>
        <w:gridCol w:w="271"/>
        <w:gridCol w:w="239"/>
        <w:gridCol w:w="221"/>
      </w:tblGrid>
      <w:tr w:rsidR="00103473" w:rsidRPr="00103473" w:rsidTr="00103473">
        <w:trPr>
          <w:gridAfter w:val="1"/>
          <w:wAfter w:w="233"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Competitor</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Novice?</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Pentath?</w:t>
            </w:r>
          </w:p>
        </w:tc>
        <w:tc>
          <w:tcPr>
            <w:tcW w:w="2884" w:type="dxa"/>
            <w:gridSpan w:val="7"/>
            <w:shd w:val="clear" w:color="auto" w:fill="auto"/>
          </w:tcPr>
          <w:p w:rsidR="00103473" w:rsidRPr="00103473" w:rsidRDefault="00103473" w:rsidP="00103473">
            <w:pPr>
              <w:widowControl/>
              <w:autoSpaceDE/>
              <w:autoSpaceDN/>
              <w:adjustRightInd/>
              <w:jc w:val="center"/>
              <w:rPr>
                <w:sz w:val="20"/>
                <w:szCs w:val="20"/>
              </w:rPr>
            </w:pPr>
            <w:r w:rsidRPr="00103473">
              <w:rPr>
                <w:sz w:val="20"/>
                <w:szCs w:val="20"/>
              </w:rPr>
              <w:t>Flight A</w:t>
            </w:r>
          </w:p>
        </w:tc>
        <w:tc>
          <w:tcPr>
            <w:tcW w:w="2104" w:type="dxa"/>
            <w:gridSpan w:val="7"/>
            <w:shd w:val="clear" w:color="auto" w:fill="auto"/>
            <w:noWrap/>
          </w:tcPr>
          <w:p w:rsidR="00103473" w:rsidRPr="00103473" w:rsidRDefault="00103473" w:rsidP="00103473">
            <w:pPr>
              <w:widowControl/>
              <w:autoSpaceDE/>
              <w:autoSpaceDN/>
              <w:adjustRightInd/>
              <w:jc w:val="center"/>
            </w:pPr>
            <w:r w:rsidRPr="00103473">
              <w:rPr>
                <w:sz w:val="20"/>
                <w:szCs w:val="20"/>
              </w:rPr>
              <w:t>Flight B</w:t>
            </w:r>
          </w:p>
        </w:tc>
      </w:tr>
      <w:tr w:rsidR="00103473" w:rsidRPr="00103473" w:rsidTr="00103473">
        <w:trPr>
          <w:gridAfter w:val="1"/>
          <w:wAfter w:w="237" w:type="dxa"/>
          <w:trHeight w:val="408"/>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674" w:type="dxa"/>
            <w:shd w:val="clear" w:color="auto" w:fill="auto"/>
            <w:noWrap/>
          </w:tcPr>
          <w:p w:rsidR="00103473" w:rsidRPr="00103473" w:rsidRDefault="00103473" w:rsidP="00103473">
            <w:pPr>
              <w:widowControl/>
              <w:autoSpaceDE/>
              <w:autoSpaceDN/>
              <w:adjustRightInd/>
              <w:jc w:val="center"/>
            </w:pPr>
            <w:r w:rsidRPr="00103473">
              <w:rPr>
                <w:sz w:val="20"/>
                <w:szCs w:val="20"/>
              </w:rPr>
              <w:t>(Y/N)</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jc w:val="center"/>
            </w:pPr>
            <w:r w:rsidRPr="00103473">
              <w:rPr>
                <w:sz w:val="16"/>
                <w:szCs w:val="16"/>
              </w:rPr>
              <w:t>EXT</w:t>
            </w:r>
          </w:p>
        </w:tc>
        <w:tc>
          <w:tcPr>
            <w:tcW w:w="389" w:type="dxa"/>
            <w:shd w:val="clear" w:color="auto" w:fill="auto"/>
            <w:noWrap/>
          </w:tcPr>
          <w:p w:rsidR="00103473" w:rsidRPr="00103473" w:rsidRDefault="00103473" w:rsidP="00103473">
            <w:pPr>
              <w:widowControl/>
              <w:autoSpaceDE/>
              <w:autoSpaceDN/>
              <w:adjustRightInd/>
              <w:jc w:val="center"/>
            </w:pPr>
            <w:r w:rsidRPr="00103473">
              <w:rPr>
                <w:sz w:val="16"/>
                <w:szCs w:val="16"/>
              </w:rPr>
              <w:t>PER</w:t>
            </w:r>
          </w:p>
        </w:tc>
        <w:tc>
          <w:tcPr>
            <w:tcW w:w="361" w:type="dxa"/>
            <w:shd w:val="clear" w:color="auto" w:fill="auto"/>
            <w:noWrap/>
          </w:tcPr>
          <w:p w:rsidR="00103473" w:rsidRPr="00103473" w:rsidRDefault="00103473" w:rsidP="00103473">
            <w:pPr>
              <w:widowControl/>
              <w:autoSpaceDE/>
              <w:autoSpaceDN/>
              <w:adjustRightInd/>
              <w:jc w:val="center"/>
            </w:pPr>
            <w:r w:rsidRPr="00103473">
              <w:rPr>
                <w:sz w:val="16"/>
                <w:szCs w:val="16"/>
              </w:rPr>
              <w:t>POI</w:t>
            </w:r>
          </w:p>
        </w:tc>
        <w:tc>
          <w:tcPr>
            <w:tcW w:w="490" w:type="dxa"/>
            <w:shd w:val="clear" w:color="auto" w:fill="auto"/>
            <w:noWrap/>
          </w:tcPr>
          <w:p w:rsidR="00103473" w:rsidRPr="00103473" w:rsidRDefault="00103473" w:rsidP="00103473">
            <w:pPr>
              <w:widowControl/>
              <w:autoSpaceDE/>
              <w:autoSpaceDN/>
              <w:adjustRightInd/>
              <w:jc w:val="center"/>
            </w:pPr>
            <w:r w:rsidRPr="00103473">
              <w:rPr>
                <w:sz w:val="16"/>
                <w:szCs w:val="16"/>
              </w:rPr>
              <w:t>DUO #1</w:t>
            </w:r>
          </w:p>
        </w:tc>
        <w:tc>
          <w:tcPr>
            <w:tcW w:w="481" w:type="dxa"/>
            <w:shd w:val="clear" w:color="auto" w:fill="auto"/>
            <w:noWrap/>
          </w:tcPr>
          <w:p w:rsidR="00103473" w:rsidRPr="00103473" w:rsidRDefault="00103473" w:rsidP="00103473">
            <w:pPr>
              <w:widowControl/>
              <w:autoSpaceDE/>
              <w:autoSpaceDN/>
              <w:adjustRightInd/>
              <w:jc w:val="center"/>
            </w:pPr>
            <w:r w:rsidRPr="00103473">
              <w:rPr>
                <w:sz w:val="16"/>
                <w:szCs w:val="16"/>
              </w:rPr>
              <w:t>DUO #2</w:t>
            </w:r>
          </w:p>
        </w:tc>
        <w:tc>
          <w:tcPr>
            <w:tcW w:w="293" w:type="dxa"/>
            <w:shd w:val="clear" w:color="auto" w:fill="auto"/>
          </w:tcPr>
          <w:p w:rsidR="00103473" w:rsidRPr="00103473" w:rsidRDefault="00103473" w:rsidP="00103473">
            <w:pPr>
              <w:widowControl/>
              <w:autoSpaceDE/>
              <w:autoSpaceDN/>
              <w:adjustRightInd/>
              <w:jc w:val="center"/>
              <w:rPr>
                <w:sz w:val="16"/>
                <w:szCs w:val="16"/>
              </w:rPr>
            </w:pPr>
            <w:r w:rsidRPr="00103473">
              <w:rPr>
                <w:sz w:val="16"/>
                <w:szCs w:val="16"/>
              </w:rPr>
              <w:t xml:space="preserve">DI </w:t>
            </w:r>
          </w:p>
        </w:tc>
        <w:tc>
          <w:tcPr>
            <w:tcW w:w="410" w:type="dxa"/>
            <w:shd w:val="clear" w:color="auto" w:fill="auto"/>
          </w:tcPr>
          <w:p w:rsidR="00103473" w:rsidRPr="00103473" w:rsidRDefault="00103473" w:rsidP="00103473">
            <w:pPr>
              <w:widowControl/>
              <w:autoSpaceDE/>
              <w:autoSpaceDN/>
              <w:adjustRightInd/>
              <w:jc w:val="center"/>
            </w:pPr>
            <w:r w:rsidRPr="00103473">
              <w:rPr>
                <w:sz w:val="16"/>
                <w:szCs w:val="16"/>
              </w:rPr>
              <w:t>ADS</w:t>
            </w:r>
          </w:p>
        </w:tc>
        <w:tc>
          <w:tcPr>
            <w:tcW w:w="455" w:type="dxa"/>
            <w:gridSpan w:val="2"/>
            <w:shd w:val="clear" w:color="auto" w:fill="auto"/>
            <w:noWrap/>
          </w:tcPr>
          <w:p w:rsidR="00103473" w:rsidRPr="00103473" w:rsidRDefault="00103473" w:rsidP="00103473">
            <w:pPr>
              <w:widowControl/>
              <w:autoSpaceDE/>
              <w:autoSpaceDN/>
              <w:adjustRightInd/>
              <w:jc w:val="center"/>
            </w:pPr>
            <w:r w:rsidRPr="00103473">
              <w:rPr>
                <w:sz w:val="16"/>
                <w:szCs w:val="16"/>
              </w:rPr>
              <w:t>IMP</w:t>
            </w:r>
          </w:p>
        </w:tc>
        <w:tc>
          <w:tcPr>
            <w:tcW w:w="403" w:type="dxa"/>
            <w:shd w:val="clear" w:color="auto" w:fill="auto"/>
            <w:noWrap/>
          </w:tcPr>
          <w:p w:rsidR="00103473" w:rsidRPr="00103473" w:rsidRDefault="00103473" w:rsidP="00103473">
            <w:pPr>
              <w:widowControl/>
              <w:autoSpaceDE/>
              <w:autoSpaceDN/>
              <w:adjustRightInd/>
              <w:jc w:val="center"/>
            </w:pPr>
            <w:r w:rsidRPr="00103473">
              <w:rPr>
                <w:sz w:val="16"/>
                <w:szCs w:val="16"/>
              </w:rPr>
              <w:t>PRO</w:t>
            </w:r>
          </w:p>
        </w:tc>
        <w:tc>
          <w:tcPr>
            <w:tcW w:w="450" w:type="dxa"/>
            <w:shd w:val="clear" w:color="auto" w:fill="auto"/>
            <w:noWrap/>
          </w:tcPr>
          <w:p w:rsidR="00103473" w:rsidRPr="00103473" w:rsidRDefault="00103473" w:rsidP="00103473">
            <w:pPr>
              <w:widowControl/>
              <w:autoSpaceDE/>
              <w:autoSpaceDN/>
              <w:adjustRightInd/>
              <w:jc w:val="center"/>
            </w:pPr>
            <w:r w:rsidRPr="00103473">
              <w:rPr>
                <w:sz w:val="16"/>
                <w:szCs w:val="16"/>
              </w:rPr>
              <w:t>INFO</w:t>
            </w:r>
          </w:p>
        </w:tc>
        <w:tc>
          <w:tcPr>
            <w:tcW w:w="336" w:type="dxa"/>
            <w:shd w:val="clear" w:color="auto" w:fill="auto"/>
            <w:noWrap/>
          </w:tcPr>
          <w:p w:rsidR="00103473" w:rsidRPr="00103473" w:rsidRDefault="00103473" w:rsidP="00103473">
            <w:pPr>
              <w:widowControl/>
              <w:autoSpaceDE/>
              <w:autoSpaceDN/>
              <w:adjustRightInd/>
              <w:jc w:val="center"/>
            </w:pPr>
            <w:r w:rsidRPr="00103473">
              <w:rPr>
                <w:sz w:val="16"/>
                <w:szCs w:val="16"/>
              </w:rPr>
              <w:t>CA</w:t>
            </w:r>
          </w:p>
        </w:tc>
        <w:tc>
          <w:tcPr>
            <w:tcW w:w="458" w:type="dxa"/>
            <w:gridSpan w:val="2"/>
            <w:shd w:val="clear" w:color="auto" w:fill="auto"/>
            <w:noWrap/>
          </w:tcPr>
          <w:p w:rsidR="00103473" w:rsidRPr="00103473" w:rsidRDefault="00103473" w:rsidP="00103473">
            <w:pPr>
              <w:widowControl/>
              <w:autoSpaceDE/>
              <w:autoSpaceDN/>
              <w:adjustRightInd/>
              <w:jc w:val="center"/>
            </w:pPr>
            <w:r w:rsidRPr="00103473">
              <w:rPr>
                <w:sz w:val="16"/>
                <w:szCs w:val="16"/>
              </w:rPr>
              <w:t>POE</w:t>
            </w:r>
          </w:p>
        </w:tc>
      </w:tr>
      <w:tr w:rsidR="00103473" w:rsidRPr="00103473" w:rsidTr="00103473">
        <w:trPr>
          <w:gridAfter w:val="1"/>
          <w:wAfter w:w="237" w:type="dxa"/>
          <w:trHeight w:val="306"/>
        </w:trPr>
        <w:tc>
          <w:tcPr>
            <w:tcW w:w="2075" w:type="dxa"/>
            <w:shd w:val="clear" w:color="auto" w:fill="auto"/>
            <w:noWrap/>
          </w:tcPr>
          <w:p w:rsidR="00103473" w:rsidRPr="00103473" w:rsidRDefault="00103473" w:rsidP="00103473">
            <w:pPr>
              <w:widowControl/>
              <w:numPr>
                <w:ilvl w:val="0"/>
                <w:numId w:val="7"/>
              </w:numPr>
              <w:autoSpaceDE/>
              <w:autoSpaceDN/>
              <w:adjustRightInd/>
            </w:pPr>
            <w:r w:rsidRPr="00103473">
              <w:rPr>
                <w:sz w:val="20"/>
                <w:szCs w:val="20"/>
              </w:rPr>
              <w:t xml:space="preserve"> </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xml:space="preserve"> 2.  </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xml:space="preserve"> 3.  </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xml:space="preserve"> 4.  </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xml:space="preserve"> 5.  </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xml:space="preserve"> 6.  </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xml:space="preserve"> 7.  </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xml:space="preserve"> 8.  </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xml:space="preserve"> 9.  </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xml:space="preserve"> 10.  </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xml:space="preserve"> 11.  </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xml:space="preserve"> 12.  </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xml:space="preserve"> 13.  </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xml:space="preserve"> 14.  </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xml:space="preserve"> 15.  </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xml:space="preserve"> 16.  </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rPr>
                <w:sz w:val="20"/>
                <w:szCs w:val="20"/>
              </w:rPr>
            </w:pPr>
            <w:r w:rsidRPr="00103473">
              <w:rPr>
                <w:sz w:val="20"/>
                <w:szCs w:val="20"/>
              </w:rPr>
              <w:t xml:space="preserve">17.  </w:t>
            </w:r>
          </w:p>
        </w:tc>
        <w:tc>
          <w:tcPr>
            <w:tcW w:w="674" w:type="dxa"/>
            <w:shd w:val="clear" w:color="auto" w:fill="auto"/>
            <w:noWrap/>
          </w:tcPr>
          <w:p w:rsidR="00103473" w:rsidRPr="00103473" w:rsidRDefault="00103473" w:rsidP="00103473">
            <w:pPr>
              <w:widowControl/>
              <w:autoSpaceDE/>
              <w:autoSpaceDN/>
              <w:adjustRightInd/>
              <w:rPr>
                <w:sz w:val="20"/>
                <w:szCs w:val="20"/>
              </w:rPr>
            </w:pPr>
          </w:p>
        </w:tc>
        <w:tc>
          <w:tcPr>
            <w:tcW w:w="700" w:type="dxa"/>
            <w:shd w:val="clear" w:color="auto" w:fill="auto"/>
            <w:noWrap/>
          </w:tcPr>
          <w:p w:rsidR="00103473" w:rsidRPr="00103473" w:rsidRDefault="00103473" w:rsidP="00103473">
            <w:pPr>
              <w:widowControl/>
              <w:autoSpaceDE/>
              <w:autoSpaceDN/>
              <w:adjustRightInd/>
              <w:rPr>
                <w:sz w:val="20"/>
                <w:szCs w:val="20"/>
              </w:rPr>
            </w:pPr>
          </w:p>
        </w:tc>
        <w:tc>
          <w:tcPr>
            <w:tcW w:w="458" w:type="dxa"/>
            <w:shd w:val="clear" w:color="auto" w:fill="auto"/>
            <w:noWrap/>
          </w:tcPr>
          <w:p w:rsidR="00103473" w:rsidRPr="00103473" w:rsidRDefault="00103473" w:rsidP="00103473">
            <w:pPr>
              <w:widowControl/>
              <w:autoSpaceDE/>
              <w:autoSpaceDN/>
              <w:adjustRightInd/>
              <w:rPr>
                <w:sz w:val="20"/>
                <w:szCs w:val="20"/>
              </w:rPr>
            </w:pPr>
          </w:p>
        </w:tc>
        <w:tc>
          <w:tcPr>
            <w:tcW w:w="389" w:type="dxa"/>
            <w:shd w:val="clear" w:color="auto" w:fill="auto"/>
            <w:noWrap/>
          </w:tcPr>
          <w:p w:rsidR="00103473" w:rsidRPr="00103473" w:rsidRDefault="00103473" w:rsidP="00103473">
            <w:pPr>
              <w:widowControl/>
              <w:autoSpaceDE/>
              <w:autoSpaceDN/>
              <w:adjustRightInd/>
              <w:rPr>
                <w:sz w:val="20"/>
                <w:szCs w:val="20"/>
              </w:rPr>
            </w:pPr>
          </w:p>
        </w:tc>
        <w:tc>
          <w:tcPr>
            <w:tcW w:w="361" w:type="dxa"/>
            <w:shd w:val="clear" w:color="auto" w:fill="auto"/>
            <w:noWrap/>
          </w:tcPr>
          <w:p w:rsidR="00103473" w:rsidRPr="00103473" w:rsidRDefault="00103473" w:rsidP="00103473">
            <w:pPr>
              <w:widowControl/>
              <w:autoSpaceDE/>
              <w:autoSpaceDN/>
              <w:adjustRightInd/>
              <w:rPr>
                <w:sz w:val="20"/>
                <w:szCs w:val="20"/>
              </w:rPr>
            </w:pPr>
          </w:p>
        </w:tc>
        <w:tc>
          <w:tcPr>
            <w:tcW w:w="490" w:type="dxa"/>
            <w:shd w:val="clear" w:color="auto" w:fill="auto"/>
            <w:noWrap/>
          </w:tcPr>
          <w:p w:rsidR="00103473" w:rsidRPr="00103473" w:rsidRDefault="00103473" w:rsidP="00103473">
            <w:pPr>
              <w:widowControl/>
              <w:autoSpaceDE/>
              <w:autoSpaceDN/>
              <w:adjustRightInd/>
              <w:rPr>
                <w:sz w:val="20"/>
                <w:szCs w:val="20"/>
              </w:rPr>
            </w:pPr>
          </w:p>
        </w:tc>
        <w:tc>
          <w:tcPr>
            <w:tcW w:w="481" w:type="dxa"/>
            <w:shd w:val="clear" w:color="auto" w:fill="auto"/>
            <w:noWrap/>
          </w:tcPr>
          <w:p w:rsidR="00103473" w:rsidRPr="00103473" w:rsidRDefault="00103473" w:rsidP="00103473">
            <w:pPr>
              <w:widowControl/>
              <w:autoSpaceDE/>
              <w:autoSpaceDN/>
              <w:adjustRightInd/>
              <w:rPr>
                <w:sz w:val="20"/>
                <w:szCs w:val="20"/>
              </w:rPr>
            </w:pP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rPr>
                <w:sz w:val="20"/>
                <w:szCs w:val="20"/>
              </w:rPr>
            </w:pPr>
          </w:p>
        </w:tc>
        <w:tc>
          <w:tcPr>
            <w:tcW w:w="455" w:type="dxa"/>
            <w:gridSpan w:val="2"/>
            <w:shd w:val="clear" w:color="auto" w:fill="auto"/>
            <w:noWrap/>
          </w:tcPr>
          <w:p w:rsidR="00103473" w:rsidRPr="00103473" w:rsidRDefault="00103473" w:rsidP="00103473">
            <w:pPr>
              <w:widowControl/>
              <w:autoSpaceDE/>
              <w:autoSpaceDN/>
              <w:adjustRightInd/>
              <w:rPr>
                <w:sz w:val="20"/>
                <w:szCs w:val="20"/>
              </w:rPr>
            </w:pPr>
          </w:p>
        </w:tc>
        <w:tc>
          <w:tcPr>
            <w:tcW w:w="403" w:type="dxa"/>
            <w:shd w:val="clear" w:color="auto" w:fill="auto"/>
            <w:noWrap/>
          </w:tcPr>
          <w:p w:rsidR="00103473" w:rsidRPr="00103473" w:rsidRDefault="00103473" w:rsidP="00103473">
            <w:pPr>
              <w:widowControl/>
              <w:autoSpaceDE/>
              <w:autoSpaceDN/>
              <w:adjustRightInd/>
              <w:rPr>
                <w:sz w:val="20"/>
                <w:szCs w:val="20"/>
              </w:rPr>
            </w:pPr>
          </w:p>
        </w:tc>
        <w:tc>
          <w:tcPr>
            <w:tcW w:w="450" w:type="dxa"/>
            <w:shd w:val="clear" w:color="auto" w:fill="auto"/>
            <w:noWrap/>
          </w:tcPr>
          <w:p w:rsidR="00103473" w:rsidRPr="00103473" w:rsidRDefault="00103473" w:rsidP="00103473">
            <w:pPr>
              <w:widowControl/>
              <w:autoSpaceDE/>
              <w:autoSpaceDN/>
              <w:adjustRightInd/>
              <w:rPr>
                <w:sz w:val="20"/>
                <w:szCs w:val="20"/>
              </w:rPr>
            </w:pPr>
          </w:p>
        </w:tc>
        <w:tc>
          <w:tcPr>
            <w:tcW w:w="336" w:type="dxa"/>
            <w:shd w:val="clear" w:color="auto" w:fill="auto"/>
            <w:noWrap/>
          </w:tcPr>
          <w:p w:rsidR="00103473" w:rsidRPr="00103473" w:rsidRDefault="00103473" w:rsidP="00103473">
            <w:pPr>
              <w:widowControl/>
              <w:autoSpaceDE/>
              <w:autoSpaceDN/>
              <w:adjustRightInd/>
              <w:rPr>
                <w:sz w:val="20"/>
                <w:szCs w:val="20"/>
              </w:rPr>
            </w:pPr>
          </w:p>
        </w:tc>
        <w:tc>
          <w:tcPr>
            <w:tcW w:w="458" w:type="dxa"/>
            <w:gridSpan w:val="2"/>
            <w:shd w:val="clear" w:color="auto" w:fill="auto"/>
            <w:noWrap/>
          </w:tcPr>
          <w:p w:rsidR="00103473" w:rsidRPr="00103473" w:rsidRDefault="00103473" w:rsidP="00103473">
            <w:pPr>
              <w:widowControl/>
              <w:autoSpaceDE/>
              <w:autoSpaceDN/>
              <w:adjustRightInd/>
              <w:rPr>
                <w:sz w:val="20"/>
                <w:szCs w:val="20"/>
              </w:rPr>
            </w:pP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rPr>
                <w:sz w:val="20"/>
                <w:szCs w:val="20"/>
              </w:rPr>
            </w:pPr>
            <w:r w:rsidRPr="00103473">
              <w:rPr>
                <w:sz w:val="20"/>
                <w:szCs w:val="20"/>
              </w:rPr>
              <w:t xml:space="preserve">18.  </w:t>
            </w:r>
          </w:p>
        </w:tc>
        <w:tc>
          <w:tcPr>
            <w:tcW w:w="674" w:type="dxa"/>
            <w:shd w:val="clear" w:color="auto" w:fill="auto"/>
            <w:noWrap/>
          </w:tcPr>
          <w:p w:rsidR="00103473" w:rsidRPr="00103473" w:rsidRDefault="00103473" w:rsidP="00103473">
            <w:pPr>
              <w:widowControl/>
              <w:autoSpaceDE/>
              <w:autoSpaceDN/>
              <w:adjustRightInd/>
              <w:rPr>
                <w:sz w:val="20"/>
                <w:szCs w:val="20"/>
              </w:rPr>
            </w:pPr>
          </w:p>
        </w:tc>
        <w:tc>
          <w:tcPr>
            <w:tcW w:w="700" w:type="dxa"/>
            <w:shd w:val="clear" w:color="auto" w:fill="auto"/>
            <w:noWrap/>
          </w:tcPr>
          <w:p w:rsidR="00103473" w:rsidRPr="00103473" w:rsidRDefault="00103473" w:rsidP="00103473">
            <w:pPr>
              <w:widowControl/>
              <w:autoSpaceDE/>
              <w:autoSpaceDN/>
              <w:adjustRightInd/>
              <w:rPr>
                <w:sz w:val="20"/>
                <w:szCs w:val="20"/>
              </w:rPr>
            </w:pPr>
          </w:p>
        </w:tc>
        <w:tc>
          <w:tcPr>
            <w:tcW w:w="458" w:type="dxa"/>
            <w:shd w:val="clear" w:color="auto" w:fill="auto"/>
            <w:noWrap/>
          </w:tcPr>
          <w:p w:rsidR="00103473" w:rsidRPr="00103473" w:rsidRDefault="00103473" w:rsidP="00103473">
            <w:pPr>
              <w:widowControl/>
              <w:autoSpaceDE/>
              <w:autoSpaceDN/>
              <w:adjustRightInd/>
              <w:rPr>
                <w:sz w:val="20"/>
                <w:szCs w:val="20"/>
              </w:rPr>
            </w:pPr>
          </w:p>
        </w:tc>
        <w:tc>
          <w:tcPr>
            <w:tcW w:w="389" w:type="dxa"/>
            <w:shd w:val="clear" w:color="auto" w:fill="auto"/>
            <w:noWrap/>
          </w:tcPr>
          <w:p w:rsidR="00103473" w:rsidRPr="00103473" w:rsidRDefault="00103473" w:rsidP="00103473">
            <w:pPr>
              <w:widowControl/>
              <w:autoSpaceDE/>
              <w:autoSpaceDN/>
              <w:adjustRightInd/>
              <w:rPr>
                <w:sz w:val="20"/>
                <w:szCs w:val="20"/>
              </w:rPr>
            </w:pPr>
          </w:p>
        </w:tc>
        <w:tc>
          <w:tcPr>
            <w:tcW w:w="361" w:type="dxa"/>
            <w:shd w:val="clear" w:color="auto" w:fill="auto"/>
            <w:noWrap/>
          </w:tcPr>
          <w:p w:rsidR="00103473" w:rsidRPr="00103473" w:rsidRDefault="00103473" w:rsidP="00103473">
            <w:pPr>
              <w:widowControl/>
              <w:autoSpaceDE/>
              <w:autoSpaceDN/>
              <w:adjustRightInd/>
              <w:rPr>
                <w:sz w:val="20"/>
                <w:szCs w:val="20"/>
              </w:rPr>
            </w:pPr>
          </w:p>
        </w:tc>
        <w:tc>
          <w:tcPr>
            <w:tcW w:w="490" w:type="dxa"/>
            <w:shd w:val="clear" w:color="auto" w:fill="auto"/>
            <w:noWrap/>
          </w:tcPr>
          <w:p w:rsidR="00103473" w:rsidRPr="00103473" w:rsidRDefault="00103473" w:rsidP="00103473">
            <w:pPr>
              <w:widowControl/>
              <w:autoSpaceDE/>
              <w:autoSpaceDN/>
              <w:adjustRightInd/>
              <w:rPr>
                <w:sz w:val="20"/>
                <w:szCs w:val="20"/>
              </w:rPr>
            </w:pPr>
          </w:p>
        </w:tc>
        <w:tc>
          <w:tcPr>
            <w:tcW w:w="481" w:type="dxa"/>
            <w:shd w:val="clear" w:color="auto" w:fill="auto"/>
            <w:noWrap/>
          </w:tcPr>
          <w:p w:rsidR="00103473" w:rsidRPr="00103473" w:rsidRDefault="00103473" w:rsidP="00103473">
            <w:pPr>
              <w:widowControl/>
              <w:autoSpaceDE/>
              <w:autoSpaceDN/>
              <w:adjustRightInd/>
              <w:rPr>
                <w:sz w:val="20"/>
                <w:szCs w:val="20"/>
              </w:rPr>
            </w:pP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rPr>
                <w:sz w:val="20"/>
                <w:szCs w:val="20"/>
              </w:rPr>
            </w:pPr>
          </w:p>
        </w:tc>
        <w:tc>
          <w:tcPr>
            <w:tcW w:w="455" w:type="dxa"/>
            <w:gridSpan w:val="2"/>
            <w:shd w:val="clear" w:color="auto" w:fill="auto"/>
            <w:noWrap/>
          </w:tcPr>
          <w:p w:rsidR="00103473" w:rsidRPr="00103473" w:rsidRDefault="00103473" w:rsidP="00103473">
            <w:pPr>
              <w:widowControl/>
              <w:autoSpaceDE/>
              <w:autoSpaceDN/>
              <w:adjustRightInd/>
              <w:rPr>
                <w:sz w:val="20"/>
                <w:szCs w:val="20"/>
              </w:rPr>
            </w:pPr>
          </w:p>
        </w:tc>
        <w:tc>
          <w:tcPr>
            <w:tcW w:w="403" w:type="dxa"/>
            <w:shd w:val="clear" w:color="auto" w:fill="auto"/>
            <w:noWrap/>
          </w:tcPr>
          <w:p w:rsidR="00103473" w:rsidRPr="00103473" w:rsidRDefault="00103473" w:rsidP="00103473">
            <w:pPr>
              <w:widowControl/>
              <w:autoSpaceDE/>
              <w:autoSpaceDN/>
              <w:adjustRightInd/>
              <w:rPr>
                <w:sz w:val="20"/>
                <w:szCs w:val="20"/>
              </w:rPr>
            </w:pPr>
          </w:p>
        </w:tc>
        <w:tc>
          <w:tcPr>
            <w:tcW w:w="450" w:type="dxa"/>
            <w:shd w:val="clear" w:color="auto" w:fill="auto"/>
            <w:noWrap/>
          </w:tcPr>
          <w:p w:rsidR="00103473" w:rsidRPr="00103473" w:rsidRDefault="00103473" w:rsidP="00103473">
            <w:pPr>
              <w:widowControl/>
              <w:autoSpaceDE/>
              <w:autoSpaceDN/>
              <w:adjustRightInd/>
              <w:rPr>
                <w:sz w:val="20"/>
                <w:szCs w:val="20"/>
              </w:rPr>
            </w:pPr>
          </w:p>
        </w:tc>
        <w:tc>
          <w:tcPr>
            <w:tcW w:w="336" w:type="dxa"/>
            <w:shd w:val="clear" w:color="auto" w:fill="auto"/>
            <w:noWrap/>
          </w:tcPr>
          <w:p w:rsidR="00103473" w:rsidRPr="00103473" w:rsidRDefault="00103473" w:rsidP="00103473">
            <w:pPr>
              <w:widowControl/>
              <w:autoSpaceDE/>
              <w:autoSpaceDN/>
              <w:adjustRightInd/>
              <w:rPr>
                <w:sz w:val="20"/>
                <w:szCs w:val="20"/>
              </w:rPr>
            </w:pPr>
          </w:p>
        </w:tc>
        <w:tc>
          <w:tcPr>
            <w:tcW w:w="458" w:type="dxa"/>
            <w:gridSpan w:val="2"/>
            <w:shd w:val="clear" w:color="auto" w:fill="auto"/>
            <w:noWrap/>
          </w:tcPr>
          <w:p w:rsidR="00103473" w:rsidRPr="00103473" w:rsidRDefault="00103473" w:rsidP="00103473">
            <w:pPr>
              <w:widowControl/>
              <w:autoSpaceDE/>
              <w:autoSpaceDN/>
              <w:adjustRightInd/>
              <w:rPr>
                <w:sz w:val="20"/>
                <w:szCs w:val="20"/>
              </w:rPr>
            </w:pP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rPr>
                <w:sz w:val="20"/>
                <w:szCs w:val="20"/>
              </w:rPr>
            </w:pPr>
            <w:r w:rsidRPr="00103473">
              <w:rPr>
                <w:sz w:val="20"/>
                <w:szCs w:val="20"/>
              </w:rPr>
              <w:t xml:space="preserve">19.  </w:t>
            </w:r>
          </w:p>
        </w:tc>
        <w:tc>
          <w:tcPr>
            <w:tcW w:w="674" w:type="dxa"/>
            <w:shd w:val="clear" w:color="auto" w:fill="auto"/>
            <w:noWrap/>
          </w:tcPr>
          <w:p w:rsidR="00103473" w:rsidRPr="00103473" w:rsidRDefault="00103473" w:rsidP="00103473">
            <w:pPr>
              <w:widowControl/>
              <w:autoSpaceDE/>
              <w:autoSpaceDN/>
              <w:adjustRightInd/>
              <w:rPr>
                <w:sz w:val="20"/>
                <w:szCs w:val="20"/>
              </w:rPr>
            </w:pPr>
          </w:p>
        </w:tc>
        <w:tc>
          <w:tcPr>
            <w:tcW w:w="700" w:type="dxa"/>
            <w:shd w:val="clear" w:color="auto" w:fill="auto"/>
            <w:noWrap/>
          </w:tcPr>
          <w:p w:rsidR="00103473" w:rsidRPr="00103473" w:rsidRDefault="00103473" w:rsidP="00103473">
            <w:pPr>
              <w:widowControl/>
              <w:autoSpaceDE/>
              <w:autoSpaceDN/>
              <w:adjustRightInd/>
              <w:rPr>
                <w:sz w:val="20"/>
                <w:szCs w:val="20"/>
              </w:rPr>
            </w:pPr>
          </w:p>
        </w:tc>
        <w:tc>
          <w:tcPr>
            <w:tcW w:w="458" w:type="dxa"/>
            <w:shd w:val="clear" w:color="auto" w:fill="auto"/>
            <w:noWrap/>
          </w:tcPr>
          <w:p w:rsidR="00103473" w:rsidRPr="00103473" w:rsidRDefault="00103473" w:rsidP="00103473">
            <w:pPr>
              <w:widowControl/>
              <w:autoSpaceDE/>
              <w:autoSpaceDN/>
              <w:adjustRightInd/>
              <w:rPr>
                <w:sz w:val="20"/>
                <w:szCs w:val="20"/>
              </w:rPr>
            </w:pPr>
          </w:p>
        </w:tc>
        <w:tc>
          <w:tcPr>
            <w:tcW w:w="389" w:type="dxa"/>
            <w:shd w:val="clear" w:color="auto" w:fill="auto"/>
            <w:noWrap/>
          </w:tcPr>
          <w:p w:rsidR="00103473" w:rsidRPr="00103473" w:rsidRDefault="00103473" w:rsidP="00103473">
            <w:pPr>
              <w:widowControl/>
              <w:autoSpaceDE/>
              <w:autoSpaceDN/>
              <w:adjustRightInd/>
              <w:rPr>
                <w:sz w:val="20"/>
                <w:szCs w:val="20"/>
              </w:rPr>
            </w:pPr>
          </w:p>
        </w:tc>
        <w:tc>
          <w:tcPr>
            <w:tcW w:w="361" w:type="dxa"/>
            <w:shd w:val="clear" w:color="auto" w:fill="auto"/>
            <w:noWrap/>
          </w:tcPr>
          <w:p w:rsidR="00103473" w:rsidRPr="00103473" w:rsidRDefault="00103473" w:rsidP="00103473">
            <w:pPr>
              <w:widowControl/>
              <w:autoSpaceDE/>
              <w:autoSpaceDN/>
              <w:adjustRightInd/>
              <w:rPr>
                <w:sz w:val="20"/>
                <w:szCs w:val="20"/>
              </w:rPr>
            </w:pPr>
          </w:p>
        </w:tc>
        <w:tc>
          <w:tcPr>
            <w:tcW w:w="490" w:type="dxa"/>
            <w:shd w:val="clear" w:color="auto" w:fill="auto"/>
            <w:noWrap/>
          </w:tcPr>
          <w:p w:rsidR="00103473" w:rsidRPr="00103473" w:rsidRDefault="00103473" w:rsidP="00103473">
            <w:pPr>
              <w:widowControl/>
              <w:autoSpaceDE/>
              <w:autoSpaceDN/>
              <w:adjustRightInd/>
              <w:rPr>
                <w:sz w:val="20"/>
                <w:szCs w:val="20"/>
              </w:rPr>
            </w:pPr>
          </w:p>
        </w:tc>
        <w:tc>
          <w:tcPr>
            <w:tcW w:w="481" w:type="dxa"/>
            <w:shd w:val="clear" w:color="auto" w:fill="auto"/>
            <w:noWrap/>
          </w:tcPr>
          <w:p w:rsidR="00103473" w:rsidRPr="00103473" w:rsidRDefault="00103473" w:rsidP="00103473">
            <w:pPr>
              <w:widowControl/>
              <w:autoSpaceDE/>
              <w:autoSpaceDN/>
              <w:adjustRightInd/>
              <w:rPr>
                <w:sz w:val="20"/>
                <w:szCs w:val="20"/>
              </w:rPr>
            </w:pP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rPr>
                <w:sz w:val="20"/>
                <w:szCs w:val="20"/>
              </w:rPr>
            </w:pPr>
          </w:p>
        </w:tc>
        <w:tc>
          <w:tcPr>
            <w:tcW w:w="455" w:type="dxa"/>
            <w:gridSpan w:val="2"/>
            <w:shd w:val="clear" w:color="auto" w:fill="auto"/>
            <w:noWrap/>
          </w:tcPr>
          <w:p w:rsidR="00103473" w:rsidRPr="00103473" w:rsidRDefault="00103473" w:rsidP="00103473">
            <w:pPr>
              <w:widowControl/>
              <w:autoSpaceDE/>
              <w:autoSpaceDN/>
              <w:adjustRightInd/>
              <w:rPr>
                <w:sz w:val="20"/>
                <w:szCs w:val="20"/>
              </w:rPr>
            </w:pPr>
          </w:p>
        </w:tc>
        <w:tc>
          <w:tcPr>
            <w:tcW w:w="403" w:type="dxa"/>
            <w:shd w:val="clear" w:color="auto" w:fill="auto"/>
            <w:noWrap/>
          </w:tcPr>
          <w:p w:rsidR="00103473" w:rsidRPr="00103473" w:rsidRDefault="00103473" w:rsidP="00103473">
            <w:pPr>
              <w:widowControl/>
              <w:autoSpaceDE/>
              <w:autoSpaceDN/>
              <w:adjustRightInd/>
              <w:rPr>
                <w:sz w:val="20"/>
                <w:szCs w:val="20"/>
              </w:rPr>
            </w:pPr>
          </w:p>
        </w:tc>
        <w:tc>
          <w:tcPr>
            <w:tcW w:w="450" w:type="dxa"/>
            <w:shd w:val="clear" w:color="auto" w:fill="auto"/>
            <w:noWrap/>
          </w:tcPr>
          <w:p w:rsidR="00103473" w:rsidRPr="00103473" w:rsidRDefault="00103473" w:rsidP="00103473">
            <w:pPr>
              <w:widowControl/>
              <w:autoSpaceDE/>
              <w:autoSpaceDN/>
              <w:adjustRightInd/>
              <w:rPr>
                <w:sz w:val="20"/>
                <w:szCs w:val="20"/>
              </w:rPr>
            </w:pPr>
          </w:p>
        </w:tc>
        <w:tc>
          <w:tcPr>
            <w:tcW w:w="336" w:type="dxa"/>
            <w:shd w:val="clear" w:color="auto" w:fill="auto"/>
            <w:noWrap/>
          </w:tcPr>
          <w:p w:rsidR="00103473" w:rsidRPr="00103473" w:rsidRDefault="00103473" w:rsidP="00103473">
            <w:pPr>
              <w:widowControl/>
              <w:autoSpaceDE/>
              <w:autoSpaceDN/>
              <w:adjustRightInd/>
              <w:rPr>
                <w:sz w:val="20"/>
                <w:szCs w:val="20"/>
              </w:rPr>
            </w:pPr>
          </w:p>
        </w:tc>
        <w:tc>
          <w:tcPr>
            <w:tcW w:w="458" w:type="dxa"/>
            <w:gridSpan w:val="2"/>
            <w:shd w:val="clear" w:color="auto" w:fill="auto"/>
            <w:noWrap/>
          </w:tcPr>
          <w:p w:rsidR="00103473" w:rsidRPr="00103473" w:rsidRDefault="00103473" w:rsidP="00103473">
            <w:pPr>
              <w:widowControl/>
              <w:autoSpaceDE/>
              <w:autoSpaceDN/>
              <w:adjustRightInd/>
              <w:rPr>
                <w:sz w:val="20"/>
                <w:szCs w:val="20"/>
              </w:rPr>
            </w:pP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rPr>
                <w:sz w:val="20"/>
                <w:szCs w:val="20"/>
              </w:rPr>
            </w:pPr>
            <w:r w:rsidRPr="00103473">
              <w:rPr>
                <w:sz w:val="20"/>
                <w:szCs w:val="20"/>
              </w:rPr>
              <w:t xml:space="preserve">20.  </w:t>
            </w:r>
          </w:p>
        </w:tc>
        <w:tc>
          <w:tcPr>
            <w:tcW w:w="674" w:type="dxa"/>
            <w:shd w:val="clear" w:color="auto" w:fill="auto"/>
            <w:noWrap/>
          </w:tcPr>
          <w:p w:rsidR="00103473" w:rsidRPr="00103473" w:rsidRDefault="00103473" w:rsidP="00103473">
            <w:pPr>
              <w:widowControl/>
              <w:autoSpaceDE/>
              <w:autoSpaceDN/>
              <w:adjustRightInd/>
              <w:rPr>
                <w:sz w:val="20"/>
                <w:szCs w:val="20"/>
              </w:rPr>
            </w:pPr>
          </w:p>
        </w:tc>
        <w:tc>
          <w:tcPr>
            <w:tcW w:w="700" w:type="dxa"/>
            <w:shd w:val="clear" w:color="auto" w:fill="auto"/>
            <w:noWrap/>
          </w:tcPr>
          <w:p w:rsidR="00103473" w:rsidRPr="00103473" w:rsidRDefault="00103473" w:rsidP="00103473">
            <w:pPr>
              <w:widowControl/>
              <w:autoSpaceDE/>
              <w:autoSpaceDN/>
              <w:adjustRightInd/>
              <w:rPr>
                <w:sz w:val="20"/>
                <w:szCs w:val="20"/>
              </w:rPr>
            </w:pPr>
          </w:p>
        </w:tc>
        <w:tc>
          <w:tcPr>
            <w:tcW w:w="458" w:type="dxa"/>
            <w:shd w:val="clear" w:color="auto" w:fill="auto"/>
            <w:noWrap/>
          </w:tcPr>
          <w:p w:rsidR="00103473" w:rsidRPr="00103473" w:rsidRDefault="00103473" w:rsidP="00103473">
            <w:pPr>
              <w:widowControl/>
              <w:autoSpaceDE/>
              <w:autoSpaceDN/>
              <w:adjustRightInd/>
              <w:rPr>
                <w:sz w:val="20"/>
                <w:szCs w:val="20"/>
              </w:rPr>
            </w:pPr>
          </w:p>
        </w:tc>
        <w:tc>
          <w:tcPr>
            <w:tcW w:w="389" w:type="dxa"/>
            <w:shd w:val="clear" w:color="auto" w:fill="auto"/>
            <w:noWrap/>
          </w:tcPr>
          <w:p w:rsidR="00103473" w:rsidRPr="00103473" w:rsidRDefault="00103473" w:rsidP="00103473">
            <w:pPr>
              <w:widowControl/>
              <w:autoSpaceDE/>
              <w:autoSpaceDN/>
              <w:adjustRightInd/>
              <w:rPr>
                <w:sz w:val="20"/>
                <w:szCs w:val="20"/>
              </w:rPr>
            </w:pPr>
          </w:p>
        </w:tc>
        <w:tc>
          <w:tcPr>
            <w:tcW w:w="361" w:type="dxa"/>
            <w:shd w:val="clear" w:color="auto" w:fill="auto"/>
            <w:noWrap/>
          </w:tcPr>
          <w:p w:rsidR="00103473" w:rsidRPr="00103473" w:rsidRDefault="00103473" w:rsidP="00103473">
            <w:pPr>
              <w:widowControl/>
              <w:autoSpaceDE/>
              <w:autoSpaceDN/>
              <w:adjustRightInd/>
              <w:rPr>
                <w:sz w:val="20"/>
                <w:szCs w:val="20"/>
              </w:rPr>
            </w:pPr>
          </w:p>
        </w:tc>
        <w:tc>
          <w:tcPr>
            <w:tcW w:w="490" w:type="dxa"/>
            <w:shd w:val="clear" w:color="auto" w:fill="auto"/>
            <w:noWrap/>
          </w:tcPr>
          <w:p w:rsidR="00103473" w:rsidRPr="00103473" w:rsidRDefault="00103473" w:rsidP="00103473">
            <w:pPr>
              <w:widowControl/>
              <w:autoSpaceDE/>
              <w:autoSpaceDN/>
              <w:adjustRightInd/>
              <w:rPr>
                <w:sz w:val="20"/>
                <w:szCs w:val="20"/>
              </w:rPr>
            </w:pPr>
          </w:p>
        </w:tc>
        <w:tc>
          <w:tcPr>
            <w:tcW w:w="481" w:type="dxa"/>
            <w:shd w:val="clear" w:color="auto" w:fill="auto"/>
            <w:noWrap/>
          </w:tcPr>
          <w:p w:rsidR="00103473" w:rsidRPr="00103473" w:rsidRDefault="00103473" w:rsidP="00103473">
            <w:pPr>
              <w:widowControl/>
              <w:autoSpaceDE/>
              <w:autoSpaceDN/>
              <w:adjustRightInd/>
              <w:rPr>
                <w:sz w:val="20"/>
                <w:szCs w:val="20"/>
              </w:rPr>
            </w:pP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rPr>
                <w:sz w:val="20"/>
                <w:szCs w:val="20"/>
              </w:rPr>
            </w:pPr>
          </w:p>
        </w:tc>
        <w:tc>
          <w:tcPr>
            <w:tcW w:w="455" w:type="dxa"/>
            <w:gridSpan w:val="2"/>
            <w:shd w:val="clear" w:color="auto" w:fill="auto"/>
            <w:noWrap/>
          </w:tcPr>
          <w:p w:rsidR="00103473" w:rsidRPr="00103473" w:rsidRDefault="00103473" w:rsidP="00103473">
            <w:pPr>
              <w:widowControl/>
              <w:autoSpaceDE/>
              <w:autoSpaceDN/>
              <w:adjustRightInd/>
              <w:rPr>
                <w:sz w:val="20"/>
                <w:szCs w:val="20"/>
              </w:rPr>
            </w:pPr>
          </w:p>
        </w:tc>
        <w:tc>
          <w:tcPr>
            <w:tcW w:w="403" w:type="dxa"/>
            <w:shd w:val="clear" w:color="auto" w:fill="auto"/>
            <w:noWrap/>
          </w:tcPr>
          <w:p w:rsidR="00103473" w:rsidRPr="00103473" w:rsidRDefault="00103473" w:rsidP="00103473">
            <w:pPr>
              <w:widowControl/>
              <w:autoSpaceDE/>
              <w:autoSpaceDN/>
              <w:adjustRightInd/>
              <w:rPr>
                <w:sz w:val="20"/>
                <w:szCs w:val="20"/>
              </w:rPr>
            </w:pPr>
          </w:p>
        </w:tc>
        <w:tc>
          <w:tcPr>
            <w:tcW w:w="450" w:type="dxa"/>
            <w:shd w:val="clear" w:color="auto" w:fill="auto"/>
            <w:noWrap/>
          </w:tcPr>
          <w:p w:rsidR="00103473" w:rsidRPr="00103473" w:rsidRDefault="00103473" w:rsidP="00103473">
            <w:pPr>
              <w:widowControl/>
              <w:autoSpaceDE/>
              <w:autoSpaceDN/>
              <w:adjustRightInd/>
              <w:rPr>
                <w:sz w:val="20"/>
                <w:szCs w:val="20"/>
              </w:rPr>
            </w:pPr>
          </w:p>
        </w:tc>
        <w:tc>
          <w:tcPr>
            <w:tcW w:w="336" w:type="dxa"/>
            <w:shd w:val="clear" w:color="auto" w:fill="auto"/>
            <w:noWrap/>
          </w:tcPr>
          <w:p w:rsidR="00103473" w:rsidRPr="00103473" w:rsidRDefault="00103473" w:rsidP="00103473">
            <w:pPr>
              <w:widowControl/>
              <w:autoSpaceDE/>
              <w:autoSpaceDN/>
              <w:adjustRightInd/>
              <w:rPr>
                <w:sz w:val="20"/>
                <w:szCs w:val="20"/>
              </w:rPr>
            </w:pPr>
          </w:p>
        </w:tc>
        <w:tc>
          <w:tcPr>
            <w:tcW w:w="458" w:type="dxa"/>
            <w:gridSpan w:val="2"/>
            <w:shd w:val="clear" w:color="auto" w:fill="auto"/>
            <w:noWrap/>
          </w:tcPr>
          <w:p w:rsidR="00103473" w:rsidRPr="00103473" w:rsidRDefault="00103473" w:rsidP="00103473">
            <w:pPr>
              <w:widowControl/>
              <w:autoSpaceDE/>
              <w:autoSpaceDN/>
              <w:adjustRightInd/>
              <w:rPr>
                <w:sz w:val="20"/>
                <w:szCs w:val="20"/>
              </w:rPr>
            </w:pPr>
          </w:p>
        </w:tc>
      </w:tr>
      <w:tr w:rsidR="00103473" w:rsidRPr="00103473" w:rsidTr="00103473">
        <w:trPr>
          <w:gridAfter w:val="1"/>
          <w:wAfter w:w="237" w:type="dxa"/>
          <w:trHeight w:val="255"/>
        </w:trPr>
        <w:tc>
          <w:tcPr>
            <w:tcW w:w="2075" w:type="dxa"/>
            <w:shd w:val="clear" w:color="auto" w:fill="auto"/>
            <w:noWrap/>
          </w:tcPr>
          <w:p w:rsidR="00103473" w:rsidRPr="00103473" w:rsidRDefault="00103473" w:rsidP="00103473">
            <w:pPr>
              <w:widowControl/>
              <w:autoSpaceDE/>
              <w:autoSpaceDN/>
              <w:adjustRightInd/>
            </w:pPr>
            <w:r w:rsidRPr="00103473">
              <w:rPr>
                <w:sz w:val="20"/>
                <w:szCs w:val="20"/>
              </w:rPr>
              <w:t> </w:t>
            </w:r>
            <w:r w:rsidRPr="00103473">
              <w:rPr>
                <w:b/>
                <w:bCs/>
                <w:sz w:val="20"/>
                <w:szCs w:val="20"/>
              </w:rPr>
              <w:t>TOTAL ENTRIES</w:t>
            </w:r>
          </w:p>
        </w:tc>
        <w:tc>
          <w:tcPr>
            <w:tcW w:w="674"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70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89"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6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9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81"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293" w:type="dxa"/>
            <w:shd w:val="clear" w:color="auto" w:fill="auto"/>
          </w:tcPr>
          <w:p w:rsidR="00103473" w:rsidRPr="00103473" w:rsidRDefault="00103473" w:rsidP="00103473">
            <w:pPr>
              <w:widowControl/>
              <w:autoSpaceDE/>
              <w:autoSpaceDN/>
              <w:adjustRightInd/>
              <w:rPr>
                <w:sz w:val="20"/>
                <w:szCs w:val="20"/>
              </w:rPr>
            </w:pPr>
          </w:p>
        </w:tc>
        <w:tc>
          <w:tcPr>
            <w:tcW w:w="410" w:type="dxa"/>
            <w:shd w:val="clear" w:color="auto" w:fill="auto"/>
          </w:tcPr>
          <w:p w:rsidR="00103473" w:rsidRPr="00103473" w:rsidRDefault="00103473" w:rsidP="00103473">
            <w:pPr>
              <w:widowControl/>
              <w:autoSpaceDE/>
              <w:autoSpaceDN/>
              <w:adjustRightInd/>
            </w:pPr>
            <w:r w:rsidRPr="00103473">
              <w:rPr>
                <w:sz w:val="20"/>
                <w:szCs w:val="20"/>
              </w:rPr>
              <w:t> </w:t>
            </w:r>
          </w:p>
        </w:tc>
        <w:tc>
          <w:tcPr>
            <w:tcW w:w="455"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c>
          <w:tcPr>
            <w:tcW w:w="403"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0"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336" w:type="dxa"/>
            <w:shd w:val="clear" w:color="auto" w:fill="auto"/>
            <w:noWrap/>
          </w:tcPr>
          <w:p w:rsidR="00103473" w:rsidRPr="00103473" w:rsidRDefault="00103473" w:rsidP="0010347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473">
            <w:pPr>
              <w:widowControl/>
              <w:autoSpaceDE/>
              <w:autoSpaceDN/>
              <w:adjustRightInd/>
            </w:pPr>
            <w:r w:rsidRPr="00103473">
              <w:rPr>
                <w:sz w:val="20"/>
                <w:szCs w:val="20"/>
              </w:rPr>
              <w:t> </w:t>
            </w:r>
          </w:p>
        </w:tc>
      </w:tr>
      <w:tr w:rsidR="00103473" w:rsidRPr="00103473" w:rsidTr="00103473">
        <w:trPr>
          <w:trHeight w:val="17"/>
        </w:trPr>
        <w:tc>
          <w:tcPr>
            <w:tcW w:w="2075"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674"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700"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458"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389"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361"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490"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481"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293"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410"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169"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286"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403"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450"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336"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288"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169" w:type="dxa"/>
            <w:shd w:val="clear" w:color="auto" w:fill="auto"/>
          </w:tcPr>
          <w:p w:rsidR="00103473" w:rsidRPr="00103473" w:rsidRDefault="00103473" w:rsidP="00103473">
            <w:pPr>
              <w:widowControl/>
              <w:autoSpaceDE/>
              <w:autoSpaceDN/>
              <w:adjustRightInd/>
              <w:rPr>
                <w:rFonts w:ascii="Arial" w:hAnsi="Arial" w:cs="Arial"/>
                <w:sz w:val="1"/>
                <w:szCs w:val="15"/>
              </w:rPr>
            </w:pPr>
          </w:p>
        </w:tc>
        <w:tc>
          <w:tcPr>
            <w:tcW w:w="238" w:type="dxa"/>
            <w:shd w:val="clear" w:color="auto" w:fill="auto"/>
          </w:tcPr>
          <w:p w:rsidR="00103473" w:rsidRPr="00103473" w:rsidRDefault="00103473" w:rsidP="00103473">
            <w:pPr>
              <w:widowControl/>
              <w:autoSpaceDE/>
              <w:autoSpaceDN/>
              <w:adjustRightInd/>
              <w:rPr>
                <w:rFonts w:ascii="Arial" w:hAnsi="Arial" w:cs="Arial"/>
                <w:sz w:val="1"/>
                <w:szCs w:val="15"/>
              </w:rPr>
            </w:pPr>
          </w:p>
        </w:tc>
      </w:tr>
    </w:tbl>
    <w:p w:rsidR="00103473" w:rsidRPr="00103473" w:rsidRDefault="00103473" w:rsidP="00103473">
      <w:pPr>
        <w:widowControl/>
        <w:autoSpaceDE/>
        <w:autoSpaceDN/>
        <w:adjustRightInd/>
        <w:rPr>
          <w:vanish/>
        </w:rPr>
      </w:pPr>
    </w:p>
    <w:tbl>
      <w:tblPr>
        <w:tblpPr w:leftFromText="180" w:rightFromText="180" w:vertAnchor="text" w:horzAnchor="page" w:tblpX="7141" w:tblpY="47"/>
        <w:tblOverlap w:val="never"/>
        <w:tblW w:w="3198" w:type="dxa"/>
        <w:tblCellSpacing w:w="0" w:type="dxa"/>
        <w:tblCellMar>
          <w:left w:w="0" w:type="dxa"/>
          <w:right w:w="0" w:type="dxa"/>
        </w:tblCellMar>
        <w:tblLook w:val="0000" w:firstRow="0" w:lastRow="0" w:firstColumn="0" w:lastColumn="0" w:noHBand="0" w:noVBand="0"/>
      </w:tblPr>
      <w:tblGrid>
        <w:gridCol w:w="3198"/>
      </w:tblGrid>
      <w:tr w:rsidR="00103473" w:rsidRPr="00103473" w:rsidTr="001039F3">
        <w:trPr>
          <w:trHeight w:val="4207"/>
          <w:tblCellSpacing w:w="0" w:type="dxa"/>
        </w:trPr>
        <w:tc>
          <w:tcPr>
            <w:tcW w:w="0" w:type="auto"/>
            <w:tcBorders>
              <w:top w:val="nil"/>
              <w:left w:val="nil"/>
              <w:bottom w:val="nil"/>
              <w:right w:val="nil"/>
            </w:tcBorders>
            <w:shd w:val="clear" w:color="auto" w:fill="auto"/>
            <w:vAlign w:val="center"/>
          </w:tcPr>
          <w:p w:rsidR="00103473" w:rsidRPr="00103473" w:rsidRDefault="00103473" w:rsidP="00103473">
            <w:pPr>
              <w:widowControl/>
              <w:autoSpaceDE/>
              <w:autoSpaceDN/>
              <w:adjustRightInd/>
            </w:pPr>
          </w:p>
          <w:p w:rsidR="00103473" w:rsidRPr="00103473" w:rsidRDefault="00103473" w:rsidP="00103473">
            <w:pPr>
              <w:widowControl/>
              <w:autoSpaceDE/>
              <w:autoSpaceDN/>
              <w:adjustRightInd/>
            </w:pPr>
            <w:r w:rsidRPr="00103473">
              <w:t> </w:t>
            </w:r>
          </w:p>
        </w:tc>
      </w:tr>
    </w:tbl>
    <w:p w:rsidR="00103473" w:rsidRPr="00103473" w:rsidRDefault="00103473" w:rsidP="00103473">
      <w:pPr>
        <w:widowControl/>
        <w:autoSpaceDE/>
        <w:autoSpaceDN/>
        <w:adjustRightInd/>
        <w:rPr>
          <w:sz w:val="28"/>
          <w:szCs w:val="28"/>
        </w:rPr>
      </w:pPr>
    </w:p>
    <w:p w:rsidR="00103473" w:rsidRPr="00103473" w:rsidRDefault="00103473" w:rsidP="00103473">
      <w:pPr>
        <w:widowControl/>
        <w:autoSpaceDE/>
        <w:autoSpaceDN/>
        <w:adjustRightInd/>
        <w:rPr>
          <w:sz w:val="28"/>
          <w:szCs w:val="28"/>
        </w:rPr>
      </w:pPr>
    </w:p>
    <w:tbl>
      <w:tblPr>
        <w:tblpPr w:leftFromText="180" w:rightFromText="180" w:vertAnchor="text" w:tblpY="48"/>
        <w:tblW w:w="0" w:type="auto"/>
        <w:tblCellMar>
          <w:left w:w="0" w:type="dxa"/>
          <w:right w:w="0" w:type="dxa"/>
        </w:tblCellMar>
        <w:tblLook w:val="0000" w:firstRow="0" w:lastRow="0" w:firstColumn="0" w:lastColumn="0" w:noHBand="0" w:noVBand="0"/>
      </w:tblPr>
      <w:tblGrid>
        <w:gridCol w:w="356"/>
        <w:gridCol w:w="4792"/>
      </w:tblGrid>
      <w:tr w:rsidR="00103473" w:rsidRPr="00103473" w:rsidTr="001039F3">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473">
            <w:pPr>
              <w:widowControl/>
              <w:autoSpaceDE/>
              <w:autoSpaceDN/>
              <w:adjustRightInd/>
            </w:pPr>
            <w:r w:rsidRPr="00103473">
              <w:rPr>
                <w:sz w:val="28"/>
                <w:szCs w:val="28"/>
              </w:rPr>
              <w:t> </w:t>
            </w:r>
          </w:p>
        </w:tc>
        <w:tc>
          <w:tcPr>
            <w:tcW w:w="47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473">
            <w:pPr>
              <w:widowControl/>
              <w:autoSpaceDE/>
              <w:autoSpaceDN/>
              <w:adjustRightInd/>
            </w:pPr>
            <w:r w:rsidRPr="00103473">
              <w:rPr>
                <w:sz w:val="28"/>
                <w:szCs w:val="28"/>
              </w:rPr>
              <w:t>IE Judges (each judge covers 6 IE slots)</w:t>
            </w:r>
          </w:p>
        </w:tc>
      </w:tr>
      <w:tr w:rsidR="00103473" w:rsidRPr="00103473" w:rsidTr="001039F3">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473">
            <w:pPr>
              <w:widowControl/>
              <w:autoSpaceDE/>
              <w:autoSpaceDN/>
              <w:adjustRightInd/>
            </w:pPr>
            <w:r w:rsidRPr="00103473">
              <w:rPr>
                <w:sz w:val="28"/>
                <w:szCs w:val="28"/>
              </w:rPr>
              <w:t>1</w:t>
            </w:r>
          </w:p>
        </w:tc>
        <w:tc>
          <w:tcPr>
            <w:tcW w:w="4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473">
            <w:pPr>
              <w:widowControl/>
              <w:autoSpaceDE/>
              <w:autoSpaceDN/>
              <w:adjustRightInd/>
            </w:pPr>
            <w:r w:rsidRPr="00103473">
              <w:rPr>
                <w:sz w:val="28"/>
                <w:szCs w:val="28"/>
              </w:rPr>
              <w:t> </w:t>
            </w:r>
          </w:p>
        </w:tc>
      </w:tr>
      <w:tr w:rsidR="00103473" w:rsidRPr="00103473" w:rsidTr="001039F3">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473">
            <w:pPr>
              <w:widowControl/>
              <w:autoSpaceDE/>
              <w:autoSpaceDN/>
              <w:adjustRightInd/>
            </w:pPr>
            <w:r w:rsidRPr="00103473">
              <w:rPr>
                <w:sz w:val="28"/>
                <w:szCs w:val="28"/>
              </w:rPr>
              <w:t>2</w:t>
            </w:r>
          </w:p>
        </w:tc>
        <w:tc>
          <w:tcPr>
            <w:tcW w:w="4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473">
            <w:pPr>
              <w:widowControl/>
              <w:autoSpaceDE/>
              <w:autoSpaceDN/>
              <w:adjustRightInd/>
            </w:pPr>
          </w:p>
        </w:tc>
      </w:tr>
      <w:tr w:rsidR="00103473" w:rsidRPr="00103473" w:rsidTr="001039F3">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473">
            <w:pPr>
              <w:widowControl/>
              <w:autoSpaceDE/>
              <w:autoSpaceDN/>
              <w:adjustRightInd/>
            </w:pPr>
            <w:r w:rsidRPr="00103473">
              <w:rPr>
                <w:sz w:val="28"/>
                <w:szCs w:val="28"/>
              </w:rPr>
              <w:t>3</w:t>
            </w:r>
          </w:p>
        </w:tc>
        <w:tc>
          <w:tcPr>
            <w:tcW w:w="4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473">
            <w:pPr>
              <w:widowControl/>
              <w:autoSpaceDE/>
              <w:autoSpaceDN/>
              <w:adjustRightInd/>
            </w:pPr>
            <w:r w:rsidRPr="00103473">
              <w:rPr>
                <w:sz w:val="28"/>
                <w:szCs w:val="28"/>
              </w:rPr>
              <w:t> </w:t>
            </w:r>
          </w:p>
        </w:tc>
      </w:tr>
      <w:tr w:rsidR="00103473" w:rsidRPr="00103473" w:rsidTr="001039F3">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473">
            <w:pPr>
              <w:widowControl/>
              <w:autoSpaceDE/>
              <w:autoSpaceDN/>
              <w:adjustRightInd/>
            </w:pPr>
            <w:r w:rsidRPr="00103473">
              <w:rPr>
                <w:sz w:val="28"/>
                <w:szCs w:val="28"/>
              </w:rPr>
              <w:t>4</w:t>
            </w:r>
          </w:p>
        </w:tc>
        <w:tc>
          <w:tcPr>
            <w:tcW w:w="4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473">
            <w:pPr>
              <w:widowControl/>
              <w:autoSpaceDE/>
              <w:autoSpaceDN/>
              <w:adjustRightInd/>
            </w:pPr>
            <w:r w:rsidRPr="00103473">
              <w:rPr>
                <w:sz w:val="28"/>
                <w:szCs w:val="28"/>
              </w:rPr>
              <w:t> </w:t>
            </w:r>
          </w:p>
        </w:tc>
      </w:tr>
      <w:tr w:rsidR="00103473" w:rsidRPr="00103473" w:rsidTr="001039F3">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473">
            <w:pPr>
              <w:widowControl/>
              <w:autoSpaceDE/>
              <w:autoSpaceDN/>
              <w:adjustRightInd/>
            </w:pPr>
            <w:r w:rsidRPr="00103473">
              <w:rPr>
                <w:sz w:val="28"/>
                <w:szCs w:val="28"/>
              </w:rPr>
              <w:t>5</w:t>
            </w:r>
          </w:p>
        </w:tc>
        <w:tc>
          <w:tcPr>
            <w:tcW w:w="4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473">
            <w:pPr>
              <w:widowControl/>
              <w:autoSpaceDE/>
              <w:autoSpaceDN/>
              <w:adjustRightInd/>
            </w:pPr>
            <w:r w:rsidRPr="00103473">
              <w:rPr>
                <w:sz w:val="28"/>
                <w:szCs w:val="28"/>
              </w:rPr>
              <w:t> </w:t>
            </w:r>
          </w:p>
        </w:tc>
      </w:tr>
      <w:tr w:rsidR="00103473" w:rsidRPr="00103473" w:rsidTr="001039F3">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473">
            <w:pPr>
              <w:widowControl/>
              <w:autoSpaceDE/>
              <w:autoSpaceDN/>
              <w:adjustRightInd/>
            </w:pPr>
            <w:r w:rsidRPr="00103473">
              <w:rPr>
                <w:sz w:val="28"/>
                <w:szCs w:val="28"/>
              </w:rPr>
              <w:t>6</w:t>
            </w:r>
          </w:p>
        </w:tc>
        <w:tc>
          <w:tcPr>
            <w:tcW w:w="4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473">
            <w:pPr>
              <w:widowControl/>
              <w:autoSpaceDE/>
              <w:autoSpaceDN/>
              <w:adjustRightInd/>
            </w:pPr>
            <w:r w:rsidRPr="00103473">
              <w:rPr>
                <w:sz w:val="28"/>
                <w:szCs w:val="28"/>
              </w:rPr>
              <w:t> </w:t>
            </w:r>
          </w:p>
        </w:tc>
      </w:tr>
    </w:tbl>
    <w:p w:rsidR="00103473" w:rsidRPr="00103473" w:rsidRDefault="00103473" w:rsidP="00103473">
      <w:pPr>
        <w:widowControl/>
        <w:autoSpaceDE/>
        <w:autoSpaceDN/>
        <w:adjustRightInd/>
        <w:rPr>
          <w:sz w:val="28"/>
          <w:szCs w:val="28"/>
        </w:rPr>
      </w:pPr>
    </w:p>
    <w:p w:rsidR="00103473" w:rsidRPr="00103473" w:rsidRDefault="00103473" w:rsidP="00103473">
      <w:pPr>
        <w:widowControl/>
        <w:autoSpaceDE/>
        <w:autoSpaceDN/>
        <w:adjustRightInd/>
      </w:pPr>
      <w:r w:rsidRPr="00103473">
        <w:rPr>
          <w:sz w:val="28"/>
          <w:szCs w:val="28"/>
        </w:rPr>
        <w:br w:type="textWrapping" w:clear="all"/>
        <w:t>Number of IE entries     </w:t>
      </w:r>
      <w:r w:rsidR="00994E7A">
        <w:rPr>
          <w:sz w:val="28"/>
          <w:szCs w:val="28"/>
        </w:rPr>
        <w:t>                    _______ x $8</w:t>
      </w:r>
      <w:r w:rsidRPr="00103473">
        <w:rPr>
          <w:sz w:val="28"/>
          <w:szCs w:val="28"/>
        </w:rPr>
        <w:t xml:space="preserve">       </w:t>
      </w:r>
      <w:r w:rsidRPr="00103473">
        <w:rPr>
          <w:sz w:val="28"/>
          <w:szCs w:val="28"/>
        </w:rPr>
        <w:tab/>
        <w:t>=       ________</w:t>
      </w:r>
    </w:p>
    <w:p w:rsidR="00103473" w:rsidRDefault="00103473" w:rsidP="00103473">
      <w:pPr>
        <w:widowControl/>
        <w:autoSpaceDE/>
        <w:autoSpaceDN/>
        <w:adjustRightInd/>
      </w:pPr>
      <w:r w:rsidRPr="00103473">
        <w:rPr>
          <w:sz w:val="28"/>
          <w:szCs w:val="28"/>
        </w:rPr>
        <w:t xml:space="preserve">Number of uncovered IE entries       _______ x $10     </w:t>
      </w:r>
      <w:r w:rsidRPr="00103473">
        <w:rPr>
          <w:sz w:val="28"/>
          <w:szCs w:val="28"/>
        </w:rPr>
        <w:tab/>
        <w:t>=       ________</w:t>
      </w:r>
    </w:p>
    <w:p w:rsidR="00103473" w:rsidRPr="00103473" w:rsidRDefault="00103473" w:rsidP="00103473">
      <w:pPr>
        <w:widowControl/>
        <w:autoSpaceDE/>
        <w:autoSpaceDN/>
        <w:adjustRightInd/>
      </w:pPr>
      <w:r w:rsidRPr="00103473">
        <w:rPr>
          <w:sz w:val="28"/>
          <w:szCs w:val="28"/>
        </w:rPr>
        <w:t xml:space="preserve">Total IE fees                                                                  </w:t>
      </w:r>
      <w:r w:rsidRPr="00103473">
        <w:rPr>
          <w:sz w:val="28"/>
          <w:szCs w:val="28"/>
        </w:rPr>
        <w:tab/>
        <w:t>=       ________</w:t>
      </w:r>
    </w:p>
    <w:p w:rsidR="00DD5F33" w:rsidRPr="00103473" w:rsidRDefault="00103473" w:rsidP="00103473">
      <w:pPr>
        <w:widowControl/>
        <w:autoSpaceDE/>
        <w:autoSpaceDN/>
        <w:adjustRightInd/>
      </w:pPr>
      <w:r w:rsidRPr="00103473">
        <w:rPr>
          <w:sz w:val="28"/>
          <w:szCs w:val="28"/>
        </w:rPr>
        <w:lastRenderedPageBreak/>
        <w:t> </w:t>
      </w:r>
    </w:p>
    <w:p w:rsidR="00DD5F33" w:rsidRDefault="00DD5F33" w:rsidP="000041F8">
      <w:pPr>
        <w:rPr>
          <w:rFonts w:ascii="Arial" w:hAnsi="Arial" w:cs="Arial"/>
        </w:rPr>
      </w:pPr>
    </w:p>
    <w:p w:rsidR="00103473" w:rsidRPr="00103473" w:rsidRDefault="00103473" w:rsidP="00103473">
      <w:pPr>
        <w:widowControl/>
        <w:autoSpaceDE/>
        <w:autoSpaceDN/>
        <w:adjustRightInd/>
      </w:pPr>
      <w:r>
        <w:t xml:space="preserve">Swing Part II – Alumni </w:t>
      </w:r>
    </w:p>
    <w:p w:rsidR="00103473" w:rsidRDefault="00103473" w:rsidP="00103473">
      <w:pPr>
        <w:widowControl/>
        <w:autoSpaceDE/>
        <w:autoSpaceDN/>
        <w:adjustRightInd/>
      </w:pPr>
      <w:r w:rsidRPr="00103473">
        <w:t>Note:  Please number the duos in the box below to indicate partners (ex: 1&amp;1, 2&amp;2, etc. for each duo pair)</w:t>
      </w:r>
    </w:p>
    <w:p w:rsidR="00103473" w:rsidRPr="00103473" w:rsidRDefault="00103473" w:rsidP="00103473">
      <w:pPr>
        <w:widowControl/>
        <w:autoSpaceDE/>
        <w:autoSpaceDN/>
        <w:adjustRightInd/>
      </w:pPr>
    </w:p>
    <w:tbl>
      <w:tblPr>
        <w:tblpPr w:leftFromText="180" w:rightFromText="180" w:vertAnchor="text" w:tblpY="1"/>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831"/>
        <w:gridCol w:w="852"/>
        <w:gridCol w:w="504"/>
        <w:gridCol w:w="488"/>
        <w:gridCol w:w="454"/>
        <w:gridCol w:w="537"/>
        <w:gridCol w:w="537"/>
        <w:gridCol w:w="372"/>
        <w:gridCol w:w="513"/>
        <w:gridCol w:w="240"/>
        <w:gridCol w:w="256"/>
        <w:gridCol w:w="504"/>
        <w:gridCol w:w="562"/>
        <w:gridCol w:w="422"/>
        <w:gridCol w:w="258"/>
        <w:gridCol w:w="255"/>
        <w:gridCol w:w="222"/>
      </w:tblGrid>
      <w:tr w:rsidR="00103473" w:rsidRPr="00103473" w:rsidTr="00103473">
        <w:trPr>
          <w:gridAfter w:val="1"/>
          <w:wAfter w:w="200"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Competitor</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Novice?</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Pentath?</w:t>
            </w:r>
          </w:p>
        </w:tc>
        <w:tc>
          <w:tcPr>
            <w:tcW w:w="3256" w:type="dxa"/>
            <w:gridSpan w:val="7"/>
            <w:shd w:val="clear" w:color="auto" w:fill="auto"/>
          </w:tcPr>
          <w:p w:rsidR="00103473" w:rsidRPr="00103473" w:rsidRDefault="00103473" w:rsidP="001039F3">
            <w:pPr>
              <w:widowControl/>
              <w:autoSpaceDE/>
              <w:autoSpaceDN/>
              <w:adjustRightInd/>
              <w:jc w:val="center"/>
              <w:rPr>
                <w:sz w:val="20"/>
                <w:szCs w:val="20"/>
              </w:rPr>
            </w:pPr>
            <w:r w:rsidRPr="00103473">
              <w:rPr>
                <w:sz w:val="20"/>
                <w:szCs w:val="20"/>
              </w:rPr>
              <w:t>Flight A</w:t>
            </w:r>
          </w:p>
        </w:tc>
        <w:tc>
          <w:tcPr>
            <w:tcW w:w="2357" w:type="dxa"/>
            <w:gridSpan w:val="7"/>
            <w:shd w:val="clear" w:color="auto" w:fill="auto"/>
            <w:noWrap/>
          </w:tcPr>
          <w:p w:rsidR="00103473" w:rsidRPr="00103473" w:rsidRDefault="00103473" w:rsidP="001039F3">
            <w:pPr>
              <w:widowControl/>
              <w:autoSpaceDE/>
              <w:autoSpaceDN/>
              <w:adjustRightInd/>
              <w:jc w:val="center"/>
            </w:pPr>
            <w:r w:rsidRPr="00103473">
              <w:rPr>
                <w:sz w:val="20"/>
                <w:szCs w:val="20"/>
              </w:rPr>
              <w:t>Flight B</w:t>
            </w:r>
          </w:p>
        </w:tc>
      </w:tr>
      <w:tr w:rsidR="00103473" w:rsidRPr="00103473" w:rsidTr="00103473">
        <w:trPr>
          <w:gridAfter w:val="1"/>
          <w:wAfter w:w="203" w:type="dxa"/>
          <w:trHeight w:val="418"/>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07" w:type="dxa"/>
            <w:shd w:val="clear" w:color="auto" w:fill="auto"/>
            <w:noWrap/>
          </w:tcPr>
          <w:p w:rsidR="00103473" w:rsidRPr="00103473" w:rsidRDefault="00103473" w:rsidP="001039F3">
            <w:pPr>
              <w:widowControl/>
              <w:autoSpaceDE/>
              <w:autoSpaceDN/>
              <w:adjustRightInd/>
              <w:jc w:val="center"/>
            </w:pPr>
            <w:r w:rsidRPr="00103473">
              <w:rPr>
                <w:sz w:val="20"/>
                <w:szCs w:val="20"/>
              </w:rPr>
              <w:t>(Y/N)</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jc w:val="center"/>
            </w:pPr>
            <w:r w:rsidRPr="00103473">
              <w:rPr>
                <w:sz w:val="16"/>
                <w:szCs w:val="16"/>
              </w:rPr>
              <w:t>EXT</w:t>
            </w:r>
          </w:p>
        </w:tc>
        <w:tc>
          <w:tcPr>
            <w:tcW w:w="466" w:type="dxa"/>
            <w:shd w:val="clear" w:color="auto" w:fill="auto"/>
            <w:noWrap/>
          </w:tcPr>
          <w:p w:rsidR="00103473" w:rsidRPr="00103473" w:rsidRDefault="00103473" w:rsidP="001039F3">
            <w:pPr>
              <w:widowControl/>
              <w:autoSpaceDE/>
              <w:autoSpaceDN/>
              <w:adjustRightInd/>
              <w:jc w:val="center"/>
            </w:pPr>
            <w:r w:rsidRPr="00103473">
              <w:rPr>
                <w:sz w:val="16"/>
                <w:szCs w:val="16"/>
              </w:rPr>
              <w:t>PER</w:t>
            </w:r>
          </w:p>
        </w:tc>
        <w:tc>
          <w:tcPr>
            <w:tcW w:w="433" w:type="dxa"/>
            <w:shd w:val="clear" w:color="auto" w:fill="auto"/>
            <w:noWrap/>
          </w:tcPr>
          <w:p w:rsidR="00103473" w:rsidRPr="00103473" w:rsidRDefault="00103473" w:rsidP="001039F3">
            <w:pPr>
              <w:widowControl/>
              <w:autoSpaceDE/>
              <w:autoSpaceDN/>
              <w:adjustRightInd/>
              <w:jc w:val="center"/>
            </w:pPr>
            <w:r w:rsidRPr="00103473">
              <w:rPr>
                <w:sz w:val="16"/>
                <w:szCs w:val="16"/>
              </w:rPr>
              <w:t>POI</w:t>
            </w:r>
          </w:p>
        </w:tc>
        <w:tc>
          <w:tcPr>
            <w:tcW w:w="515" w:type="dxa"/>
            <w:shd w:val="clear" w:color="auto" w:fill="auto"/>
            <w:noWrap/>
          </w:tcPr>
          <w:p w:rsidR="00103473" w:rsidRPr="00103473" w:rsidRDefault="00103473" w:rsidP="001039F3">
            <w:pPr>
              <w:widowControl/>
              <w:autoSpaceDE/>
              <w:autoSpaceDN/>
              <w:adjustRightInd/>
              <w:jc w:val="center"/>
            </w:pPr>
            <w:r w:rsidRPr="00103473">
              <w:rPr>
                <w:sz w:val="16"/>
                <w:szCs w:val="16"/>
              </w:rPr>
              <w:t>DUO #1</w:t>
            </w:r>
          </w:p>
        </w:tc>
        <w:tc>
          <w:tcPr>
            <w:tcW w:w="515" w:type="dxa"/>
            <w:shd w:val="clear" w:color="auto" w:fill="auto"/>
            <w:noWrap/>
          </w:tcPr>
          <w:p w:rsidR="00103473" w:rsidRPr="00103473" w:rsidRDefault="00103473" w:rsidP="001039F3">
            <w:pPr>
              <w:widowControl/>
              <w:autoSpaceDE/>
              <w:autoSpaceDN/>
              <w:adjustRightInd/>
              <w:jc w:val="center"/>
            </w:pPr>
            <w:r w:rsidRPr="00103473">
              <w:rPr>
                <w:sz w:val="16"/>
                <w:szCs w:val="16"/>
              </w:rPr>
              <w:t>DUO #2</w:t>
            </w:r>
          </w:p>
        </w:tc>
        <w:tc>
          <w:tcPr>
            <w:tcW w:w="352" w:type="dxa"/>
            <w:shd w:val="clear" w:color="auto" w:fill="auto"/>
          </w:tcPr>
          <w:p w:rsidR="00103473" w:rsidRPr="00103473" w:rsidRDefault="00103473" w:rsidP="001039F3">
            <w:pPr>
              <w:widowControl/>
              <w:autoSpaceDE/>
              <w:autoSpaceDN/>
              <w:adjustRightInd/>
              <w:jc w:val="center"/>
              <w:rPr>
                <w:sz w:val="16"/>
                <w:szCs w:val="16"/>
              </w:rPr>
            </w:pPr>
            <w:r w:rsidRPr="00103473">
              <w:rPr>
                <w:sz w:val="16"/>
                <w:szCs w:val="16"/>
              </w:rPr>
              <w:t xml:space="preserve">DI </w:t>
            </w:r>
          </w:p>
        </w:tc>
        <w:tc>
          <w:tcPr>
            <w:tcW w:w="491" w:type="dxa"/>
            <w:shd w:val="clear" w:color="auto" w:fill="auto"/>
          </w:tcPr>
          <w:p w:rsidR="00103473" w:rsidRPr="00103473" w:rsidRDefault="00103473" w:rsidP="001039F3">
            <w:pPr>
              <w:widowControl/>
              <w:autoSpaceDE/>
              <w:autoSpaceDN/>
              <w:adjustRightInd/>
              <w:jc w:val="center"/>
            </w:pPr>
            <w:r w:rsidRPr="00103473">
              <w:rPr>
                <w:sz w:val="16"/>
                <w:szCs w:val="16"/>
              </w:rPr>
              <w:t>ADS</w:t>
            </w:r>
          </w:p>
        </w:tc>
        <w:tc>
          <w:tcPr>
            <w:tcW w:w="458" w:type="dxa"/>
            <w:gridSpan w:val="2"/>
            <w:shd w:val="clear" w:color="auto" w:fill="auto"/>
            <w:noWrap/>
          </w:tcPr>
          <w:p w:rsidR="00103473" w:rsidRPr="00103473" w:rsidRDefault="00103473" w:rsidP="001039F3">
            <w:pPr>
              <w:widowControl/>
              <w:autoSpaceDE/>
              <w:autoSpaceDN/>
              <w:adjustRightInd/>
              <w:jc w:val="center"/>
            </w:pPr>
            <w:r w:rsidRPr="00103473">
              <w:rPr>
                <w:sz w:val="16"/>
                <w:szCs w:val="16"/>
              </w:rPr>
              <w:t>IMP</w:t>
            </w:r>
          </w:p>
        </w:tc>
        <w:tc>
          <w:tcPr>
            <w:tcW w:w="483" w:type="dxa"/>
            <w:shd w:val="clear" w:color="auto" w:fill="auto"/>
            <w:noWrap/>
          </w:tcPr>
          <w:p w:rsidR="00103473" w:rsidRPr="00103473" w:rsidRDefault="00103473" w:rsidP="001039F3">
            <w:pPr>
              <w:widowControl/>
              <w:autoSpaceDE/>
              <w:autoSpaceDN/>
              <w:adjustRightInd/>
              <w:jc w:val="center"/>
            </w:pPr>
            <w:r w:rsidRPr="00103473">
              <w:rPr>
                <w:sz w:val="16"/>
                <w:szCs w:val="16"/>
              </w:rPr>
              <w:t>PRO</w:t>
            </w:r>
          </w:p>
        </w:tc>
        <w:tc>
          <w:tcPr>
            <w:tcW w:w="539" w:type="dxa"/>
            <w:shd w:val="clear" w:color="auto" w:fill="auto"/>
            <w:noWrap/>
          </w:tcPr>
          <w:p w:rsidR="00103473" w:rsidRPr="00103473" w:rsidRDefault="00103473" w:rsidP="001039F3">
            <w:pPr>
              <w:widowControl/>
              <w:autoSpaceDE/>
              <w:autoSpaceDN/>
              <w:adjustRightInd/>
              <w:jc w:val="center"/>
            </w:pPr>
            <w:r w:rsidRPr="00103473">
              <w:rPr>
                <w:sz w:val="16"/>
                <w:szCs w:val="16"/>
              </w:rPr>
              <w:t>INFO</w:t>
            </w:r>
          </w:p>
        </w:tc>
        <w:tc>
          <w:tcPr>
            <w:tcW w:w="401" w:type="dxa"/>
            <w:shd w:val="clear" w:color="auto" w:fill="auto"/>
            <w:noWrap/>
          </w:tcPr>
          <w:p w:rsidR="00103473" w:rsidRPr="00103473" w:rsidRDefault="00103473" w:rsidP="001039F3">
            <w:pPr>
              <w:widowControl/>
              <w:autoSpaceDE/>
              <w:autoSpaceDN/>
              <w:adjustRightInd/>
              <w:jc w:val="center"/>
            </w:pPr>
            <w:r w:rsidRPr="00103473">
              <w:rPr>
                <w:sz w:val="16"/>
                <w:szCs w:val="16"/>
              </w:rPr>
              <w:t>CA</w:t>
            </w:r>
          </w:p>
        </w:tc>
        <w:tc>
          <w:tcPr>
            <w:tcW w:w="474" w:type="dxa"/>
            <w:gridSpan w:val="2"/>
            <w:shd w:val="clear" w:color="auto" w:fill="auto"/>
            <w:noWrap/>
          </w:tcPr>
          <w:p w:rsidR="00103473" w:rsidRPr="00103473" w:rsidRDefault="00103473" w:rsidP="001039F3">
            <w:pPr>
              <w:widowControl/>
              <w:autoSpaceDE/>
              <w:autoSpaceDN/>
              <w:adjustRightInd/>
              <w:jc w:val="center"/>
            </w:pPr>
            <w:r w:rsidRPr="00103473">
              <w:rPr>
                <w:sz w:val="16"/>
                <w:szCs w:val="16"/>
              </w:rPr>
              <w:t>POE</w:t>
            </w:r>
          </w:p>
        </w:tc>
      </w:tr>
      <w:tr w:rsidR="00103473" w:rsidRPr="00103473" w:rsidTr="00103473">
        <w:trPr>
          <w:gridAfter w:val="1"/>
          <w:wAfter w:w="203" w:type="dxa"/>
          <w:trHeight w:val="313"/>
        </w:trPr>
        <w:tc>
          <w:tcPr>
            <w:tcW w:w="1898" w:type="dxa"/>
            <w:shd w:val="clear" w:color="auto" w:fill="auto"/>
            <w:noWrap/>
          </w:tcPr>
          <w:p w:rsidR="00103473" w:rsidRPr="00103473" w:rsidRDefault="00103473" w:rsidP="00103473">
            <w:pPr>
              <w:widowControl/>
              <w:numPr>
                <w:ilvl w:val="0"/>
                <w:numId w:val="7"/>
              </w:numPr>
              <w:autoSpaceDE/>
              <w:autoSpaceDN/>
              <w:adjustRightInd/>
            </w:pPr>
            <w:r w:rsidRPr="00103473">
              <w:rPr>
                <w:sz w:val="20"/>
                <w:szCs w:val="20"/>
              </w:rPr>
              <w:t xml:space="preserve"> </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xml:space="preserve"> 2.  </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xml:space="preserve"> 3.  </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xml:space="preserve"> 4.  </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xml:space="preserve"> 5.  </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xml:space="preserve"> 6.  </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xml:space="preserve"> 7.  </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xml:space="preserve"> 8.  </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xml:space="preserve"> 9.  </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xml:space="preserve"> 10.  </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xml:space="preserve"> 11.  </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xml:space="preserve"> 12.  </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xml:space="preserve"> 13.  </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xml:space="preserve"> 14.  </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xml:space="preserve"> 15.  </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xml:space="preserve"> 16.  </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rPr>
                <w:sz w:val="20"/>
                <w:szCs w:val="20"/>
              </w:rPr>
            </w:pPr>
            <w:r w:rsidRPr="00103473">
              <w:rPr>
                <w:sz w:val="20"/>
                <w:szCs w:val="20"/>
              </w:rPr>
              <w:t xml:space="preserve">17.  </w:t>
            </w:r>
          </w:p>
        </w:tc>
        <w:tc>
          <w:tcPr>
            <w:tcW w:w="807" w:type="dxa"/>
            <w:shd w:val="clear" w:color="auto" w:fill="auto"/>
            <w:noWrap/>
          </w:tcPr>
          <w:p w:rsidR="00103473" w:rsidRPr="00103473" w:rsidRDefault="00103473" w:rsidP="001039F3">
            <w:pPr>
              <w:widowControl/>
              <w:autoSpaceDE/>
              <w:autoSpaceDN/>
              <w:adjustRightInd/>
              <w:rPr>
                <w:sz w:val="20"/>
                <w:szCs w:val="20"/>
              </w:rPr>
            </w:pPr>
          </w:p>
        </w:tc>
        <w:tc>
          <w:tcPr>
            <w:tcW w:w="827" w:type="dxa"/>
            <w:shd w:val="clear" w:color="auto" w:fill="auto"/>
            <w:noWrap/>
          </w:tcPr>
          <w:p w:rsidR="00103473" w:rsidRPr="00103473" w:rsidRDefault="00103473" w:rsidP="001039F3">
            <w:pPr>
              <w:widowControl/>
              <w:autoSpaceDE/>
              <w:autoSpaceDN/>
              <w:adjustRightInd/>
              <w:rPr>
                <w:sz w:val="20"/>
                <w:szCs w:val="20"/>
              </w:rPr>
            </w:pPr>
          </w:p>
        </w:tc>
        <w:tc>
          <w:tcPr>
            <w:tcW w:w="483" w:type="dxa"/>
            <w:shd w:val="clear" w:color="auto" w:fill="auto"/>
            <w:noWrap/>
          </w:tcPr>
          <w:p w:rsidR="00103473" w:rsidRPr="00103473" w:rsidRDefault="00103473" w:rsidP="001039F3">
            <w:pPr>
              <w:widowControl/>
              <w:autoSpaceDE/>
              <w:autoSpaceDN/>
              <w:adjustRightInd/>
              <w:rPr>
                <w:sz w:val="20"/>
                <w:szCs w:val="20"/>
              </w:rPr>
            </w:pPr>
          </w:p>
        </w:tc>
        <w:tc>
          <w:tcPr>
            <w:tcW w:w="466" w:type="dxa"/>
            <w:shd w:val="clear" w:color="auto" w:fill="auto"/>
            <w:noWrap/>
          </w:tcPr>
          <w:p w:rsidR="00103473" w:rsidRPr="00103473" w:rsidRDefault="00103473" w:rsidP="001039F3">
            <w:pPr>
              <w:widowControl/>
              <w:autoSpaceDE/>
              <w:autoSpaceDN/>
              <w:adjustRightInd/>
              <w:rPr>
                <w:sz w:val="20"/>
                <w:szCs w:val="20"/>
              </w:rPr>
            </w:pPr>
          </w:p>
        </w:tc>
        <w:tc>
          <w:tcPr>
            <w:tcW w:w="433" w:type="dxa"/>
            <w:shd w:val="clear" w:color="auto" w:fill="auto"/>
            <w:noWrap/>
          </w:tcPr>
          <w:p w:rsidR="00103473" w:rsidRPr="00103473" w:rsidRDefault="00103473" w:rsidP="001039F3">
            <w:pPr>
              <w:widowControl/>
              <w:autoSpaceDE/>
              <w:autoSpaceDN/>
              <w:adjustRightInd/>
              <w:rPr>
                <w:sz w:val="20"/>
                <w:szCs w:val="20"/>
              </w:rPr>
            </w:pPr>
          </w:p>
        </w:tc>
        <w:tc>
          <w:tcPr>
            <w:tcW w:w="515" w:type="dxa"/>
            <w:shd w:val="clear" w:color="auto" w:fill="auto"/>
            <w:noWrap/>
          </w:tcPr>
          <w:p w:rsidR="00103473" w:rsidRPr="00103473" w:rsidRDefault="00103473" w:rsidP="001039F3">
            <w:pPr>
              <w:widowControl/>
              <w:autoSpaceDE/>
              <w:autoSpaceDN/>
              <w:adjustRightInd/>
              <w:rPr>
                <w:sz w:val="20"/>
                <w:szCs w:val="20"/>
              </w:rPr>
            </w:pPr>
          </w:p>
        </w:tc>
        <w:tc>
          <w:tcPr>
            <w:tcW w:w="515" w:type="dxa"/>
            <w:shd w:val="clear" w:color="auto" w:fill="auto"/>
            <w:noWrap/>
          </w:tcPr>
          <w:p w:rsidR="00103473" w:rsidRPr="00103473" w:rsidRDefault="00103473" w:rsidP="001039F3">
            <w:pPr>
              <w:widowControl/>
              <w:autoSpaceDE/>
              <w:autoSpaceDN/>
              <w:adjustRightInd/>
              <w:rPr>
                <w:sz w:val="20"/>
                <w:szCs w:val="20"/>
              </w:rPr>
            </w:pP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rPr>
                <w:sz w:val="20"/>
                <w:szCs w:val="20"/>
              </w:rPr>
            </w:pPr>
          </w:p>
        </w:tc>
        <w:tc>
          <w:tcPr>
            <w:tcW w:w="458" w:type="dxa"/>
            <w:gridSpan w:val="2"/>
            <w:shd w:val="clear" w:color="auto" w:fill="auto"/>
            <w:noWrap/>
          </w:tcPr>
          <w:p w:rsidR="00103473" w:rsidRPr="00103473" w:rsidRDefault="00103473" w:rsidP="001039F3">
            <w:pPr>
              <w:widowControl/>
              <w:autoSpaceDE/>
              <w:autoSpaceDN/>
              <w:adjustRightInd/>
              <w:rPr>
                <w:sz w:val="20"/>
                <w:szCs w:val="20"/>
              </w:rPr>
            </w:pPr>
          </w:p>
        </w:tc>
        <w:tc>
          <w:tcPr>
            <w:tcW w:w="483" w:type="dxa"/>
            <w:shd w:val="clear" w:color="auto" w:fill="auto"/>
            <w:noWrap/>
          </w:tcPr>
          <w:p w:rsidR="00103473" w:rsidRPr="00103473" w:rsidRDefault="00103473" w:rsidP="001039F3">
            <w:pPr>
              <w:widowControl/>
              <w:autoSpaceDE/>
              <w:autoSpaceDN/>
              <w:adjustRightInd/>
              <w:rPr>
                <w:sz w:val="20"/>
                <w:szCs w:val="20"/>
              </w:rPr>
            </w:pPr>
          </w:p>
        </w:tc>
        <w:tc>
          <w:tcPr>
            <w:tcW w:w="539" w:type="dxa"/>
            <w:shd w:val="clear" w:color="auto" w:fill="auto"/>
            <w:noWrap/>
          </w:tcPr>
          <w:p w:rsidR="00103473" w:rsidRPr="00103473" w:rsidRDefault="00103473" w:rsidP="001039F3">
            <w:pPr>
              <w:widowControl/>
              <w:autoSpaceDE/>
              <w:autoSpaceDN/>
              <w:adjustRightInd/>
              <w:rPr>
                <w:sz w:val="20"/>
                <w:szCs w:val="20"/>
              </w:rPr>
            </w:pPr>
          </w:p>
        </w:tc>
        <w:tc>
          <w:tcPr>
            <w:tcW w:w="401" w:type="dxa"/>
            <w:shd w:val="clear" w:color="auto" w:fill="auto"/>
            <w:noWrap/>
          </w:tcPr>
          <w:p w:rsidR="00103473" w:rsidRPr="00103473" w:rsidRDefault="00103473" w:rsidP="001039F3">
            <w:pPr>
              <w:widowControl/>
              <w:autoSpaceDE/>
              <w:autoSpaceDN/>
              <w:adjustRightInd/>
              <w:rPr>
                <w:sz w:val="20"/>
                <w:szCs w:val="20"/>
              </w:rPr>
            </w:pPr>
          </w:p>
        </w:tc>
        <w:tc>
          <w:tcPr>
            <w:tcW w:w="474" w:type="dxa"/>
            <w:gridSpan w:val="2"/>
            <w:shd w:val="clear" w:color="auto" w:fill="auto"/>
            <w:noWrap/>
          </w:tcPr>
          <w:p w:rsidR="00103473" w:rsidRPr="00103473" w:rsidRDefault="00103473" w:rsidP="001039F3">
            <w:pPr>
              <w:widowControl/>
              <w:autoSpaceDE/>
              <w:autoSpaceDN/>
              <w:adjustRightInd/>
              <w:rPr>
                <w:sz w:val="20"/>
                <w:szCs w:val="20"/>
              </w:rPr>
            </w:pP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rPr>
                <w:sz w:val="20"/>
                <w:szCs w:val="20"/>
              </w:rPr>
            </w:pPr>
            <w:r w:rsidRPr="00103473">
              <w:rPr>
                <w:sz w:val="20"/>
                <w:szCs w:val="20"/>
              </w:rPr>
              <w:t xml:space="preserve">18.  </w:t>
            </w:r>
          </w:p>
        </w:tc>
        <w:tc>
          <w:tcPr>
            <w:tcW w:w="807" w:type="dxa"/>
            <w:shd w:val="clear" w:color="auto" w:fill="auto"/>
            <w:noWrap/>
          </w:tcPr>
          <w:p w:rsidR="00103473" w:rsidRPr="00103473" w:rsidRDefault="00103473" w:rsidP="001039F3">
            <w:pPr>
              <w:widowControl/>
              <w:autoSpaceDE/>
              <w:autoSpaceDN/>
              <w:adjustRightInd/>
              <w:rPr>
                <w:sz w:val="20"/>
                <w:szCs w:val="20"/>
              </w:rPr>
            </w:pPr>
          </w:p>
        </w:tc>
        <w:tc>
          <w:tcPr>
            <w:tcW w:w="827" w:type="dxa"/>
            <w:shd w:val="clear" w:color="auto" w:fill="auto"/>
            <w:noWrap/>
          </w:tcPr>
          <w:p w:rsidR="00103473" w:rsidRPr="00103473" w:rsidRDefault="00103473" w:rsidP="001039F3">
            <w:pPr>
              <w:widowControl/>
              <w:autoSpaceDE/>
              <w:autoSpaceDN/>
              <w:adjustRightInd/>
              <w:rPr>
                <w:sz w:val="20"/>
                <w:szCs w:val="20"/>
              </w:rPr>
            </w:pPr>
          </w:p>
        </w:tc>
        <w:tc>
          <w:tcPr>
            <w:tcW w:w="483" w:type="dxa"/>
            <w:shd w:val="clear" w:color="auto" w:fill="auto"/>
            <w:noWrap/>
          </w:tcPr>
          <w:p w:rsidR="00103473" w:rsidRPr="00103473" w:rsidRDefault="00103473" w:rsidP="001039F3">
            <w:pPr>
              <w:widowControl/>
              <w:autoSpaceDE/>
              <w:autoSpaceDN/>
              <w:adjustRightInd/>
              <w:rPr>
                <w:sz w:val="20"/>
                <w:szCs w:val="20"/>
              </w:rPr>
            </w:pPr>
          </w:p>
        </w:tc>
        <w:tc>
          <w:tcPr>
            <w:tcW w:w="466" w:type="dxa"/>
            <w:shd w:val="clear" w:color="auto" w:fill="auto"/>
            <w:noWrap/>
          </w:tcPr>
          <w:p w:rsidR="00103473" w:rsidRPr="00103473" w:rsidRDefault="00103473" w:rsidP="001039F3">
            <w:pPr>
              <w:widowControl/>
              <w:autoSpaceDE/>
              <w:autoSpaceDN/>
              <w:adjustRightInd/>
              <w:rPr>
                <w:sz w:val="20"/>
                <w:szCs w:val="20"/>
              </w:rPr>
            </w:pPr>
          </w:p>
        </w:tc>
        <w:tc>
          <w:tcPr>
            <w:tcW w:w="433" w:type="dxa"/>
            <w:shd w:val="clear" w:color="auto" w:fill="auto"/>
            <w:noWrap/>
          </w:tcPr>
          <w:p w:rsidR="00103473" w:rsidRPr="00103473" w:rsidRDefault="00103473" w:rsidP="001039F3">
            <w:pPr>
              <w:widowControl/>
              <w:autoSpaceDE/>
              <w:autoSpaceDN/>
              <w:adjustRightInd/>
              <w:rPr>
                <w:sz w:val="20"/>
                <w:szCs w:val="20"/>
              </w:rPr>
            </w:pPr>
          </w:p>
        </w:tc>
        <w:tc>
          <w:tcPr>
            <w:tcW w:w="515" w:type="dxa"/>
            <w:shd w:val="clear" w:color="auto" w:fill="auto"/>
            <w:noWrap/>
          </w:tcPr>
          <w:p w:rsidR="00103473" w:rsidRPr="00103473" w:rsidRDefault="00103473" w:rsidP="001039F3">
            <w:pPr>
              <w:widowControl/>
              <w:autoSpaceDE/>
              <w:autoSpaceDN/>
              <w:adjustRightInd/>
              <w:rPr>
                <w:sz w:val="20"/>
                <w:szCs w:val="20"/>
              </w:rPr>
            </w:pPr>
          </w:p>
        </w:tc>
        <w:tc>
          <w:tcPr>
            <w:tcW w:w="515" w:type="dxa"/>
            <w:shd w:val="clear" w:color="auto" w:fill="auto"/>
            <w:noWrap/>
          </w:tcPr>
          <w:p w:rsidR="00103473" w:rsidRPr="00103473" w:rsidRDefault="00103473" w:rsidP="001039F3">
            <w:pPr>
              <w:widowControl/>
              <w:autoSpaceDE/>
              <w:autoSpaceDN/>
              <w:adjustRightInd/>
              <w:rPr>
                <w:sz w:val="20"/>
                <w:szCs w:val="20"/>
              </w:rPr>
            </w:pP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rPr>
                <w:sz w:val="20"/>
                <w:szCs w:val="20"/>
              </w:rPr>
            </w:pPr>
          </w:p>
        </w:tc>
        <w:tc>
          <w:tcPr>
            <w:tcW w:w="458" w:type="dxa"/>
            <w:gridSpan w:val="2"/>
            <w:shd w:val="clear" w:color="auto" w:fill="auto"/>
            <w:noWrap/>
          </w:tcPr>
          <w:p w:rsidR="00103473" w:rsidRPr="00103473" w:rsidRDefault="00103473" w:rsidP="001039F3">
            <w:pPr>
              <w:widowControl/>
              <w:autoSpaceDE/>
              <w:autoSpaceDN/>
              <w:adjustRightInd/>
              <w:rPr>
                <w:sz w:val="20"/>
                <w:szCs w:val="20"/>
              </w:rPr>
            </w:pPr>
          </w:p>
        </w:tc>
        <w:tc>
          <w:tcPr>
            <w:tcW w:w="483" w:type="dxa"/>
            <w:shd w:val="clear" w:color="auto" w:fill="auto"/>
            <w:noWrap/>
          </w:tcPr>
          <w:p w:rsidR="00103473" w:rsidRPr="00103473" w:rsidRDefault="00103473" w:rsidP="001039F3">
            <w:pPr>
              <w:widowControl/>
              <w:autoSpaceDE/>
              <w:autoSpaceDN/>
              <w:adjustRightInd/>
              <w:rPr>
                <w:sz w:val="20"/>
                <w:szCs w:val="20"/>
              </w:rPr>
            </w:pPr>
          </w:p>
        </w:tc>
        <w:tc>
          <w:tcPr>
            <w:tcW w:w="539" w:type="dxa"/>
            <w:shd w:val="clear" w:color="auto" w:fill="auto"/>
            <w:noWrap/>
          </w:tcPr>
          <w:p w:rsidR="00103473" w:rsidRPr="00103473" w:rsidRDefault="00103473" w:rsidP="001039F3">
            <w:pPr>
              <w:widowControl/>
              <w:autoSpaceDE/>
              <w:autoSpaceDN/>
              <w:adjustRightInd/>
              <w:rPr>
                <w:sz w:val="20"/>
                <w:szCs w:val="20"/>
              </w:rPr>
            </w:pPr>
          </w:p>
        </w:tc>
        <w:tc>
          <w:tcPr>
            <w:tcW w:w="401" w:type="dxa"/>
            <w:shd w:val="clear" w:color="auto" w:fill="auto"/>
            <w:noWrap/>
          </w:tcPr>
          <w:p w:rsidR="00103473" w:rsidRPr="00103473" w:rsidRDefault="00103473" w:rsidP="001039F3">
            <w:pPr>
              <w:widowControl/>
              <w:autoSpaceDE/>
              <w:autoSpaceDN/>
              <w:adjustRightInd/>
              <w:rPr>
                <w:sz w:val="20"/>
                <w:szCs w:val="20"/>
              </w:rPr>
            </w:pPr>
          </w:p>
        </w:tc>
        <w:tc>
          <w:tcPr>
            <w:tcW w:w="474" w:type="dxa"/>
            <w:gridSpan w:val="2"/>
            <w:shd w:val="clear" w:color="auto" w:fill="auto"/>
            <w:noWrap/>
          </w:tcPr>
          <w:p w:rsidR="00103473" w:rsidRPr="00103473" w:rsidRDefault="00103473" w:rsidP="001039F3">
            <w:pPr>
              <w:widowControl/>
              <w:autoSpaceDE/>
              <w:autoSpaceDN/>
              <w:adjustRightInd/>
              <w:rPr>
                <w:sz w:val="20"/>
                <w:szCs w:val="20"/>
              </w:rPr>
            </w:pP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rPr>
                <w:sz w:val="20"/>
                <w:szCs w:val="20"/>
              </w:rPr>
            </w:pPr>
            <w:r w:rsidRPr="00103473">
              <w:rPr>
                <w:sz w:val="20"/>
                <w:szCs w:val="20"/>
              </w:rPr>
              <w:t xml:space="preserve">19.  </w:t>
            </w:r>
          </w:p>
        </w:tc>
        <w:tc>
          <w:tcPr>
            <w:tcW w:w="807" w:type="dxa"/>
            <w:shd w:val="clear" w:color="auto" w:fill="auto"/>
            <w:noWrap/>
          </w:tcPr>
          <w:p w:rsidR="00103473" w:rsidRPr="00103473" w:rsidRDefault="00103473" w:rsidP="001039F3">
            <w:pPr>
              <w:widowControl/>
              <w:autoSpaceDE/>
              <w:autoSpaceDN/>
              <w:adjustRightInd/>
              <w:rPr>
                <w:sz w:val="20"/>
                <w:szCs w:val="20"/>
              </w:rPr>
            </w:pPr>
          </w:p>
        </w:tc>
        <w:tc>
          <w:tcPr>
            <w:tcW w:w="827" w:type="dxa"/>
            <w:shd w:val="clear" w:color="auto" w:fill="auto"/>
            <w:noWrap/>
          </w:tcPr>
          <w:p w:rsidR="00103473" w:rsidRPr="00103473" w:rsidRDefault="00103473" w:rsidP="001039F3">
            <w:pPr>
              <w:widowControl/>
              <w:autoSpaceDE/>
              <w:autoSpaceDN/>
              <w:adjustRightInd/>
              <w:rPr>
                <w:sz w:val="20"/>
                <w:szCs w:val="20"/>
              </w:rPr>
            </w:pPr>
          </w:p>
        </w:tc>
        <w:tc>
          <w:tcPr>
            <w:tcW w:w="483" w:type="dxa"/>
            <w:shd w:val="clear" w:color="auto" w:fill="auto"/>
            <w:noWrap/>
          </w:tcPr>
          <w:p w:rsidR="00103473" w:rsidRPr="00103473" w:rsidRDefault="00103473" w:rsidP="001039F3">
            <w:pPr>
              <w:widowControl/>
              <w:autoSpaceDE/>
              <w:autoSpaceDN/>
              <w:adjustRightInd/>
              <w:rPr>
                <w:sz w:val="20"/>
                <w:szCs w:val="20"/>
              </w:rPr>
            </w:pPr>
          </w:p>
        </w:tc>
        <w:tc>
          <w:tcPr>
            <w:tcW w:w="466" w:type="dxa"/>
            <w:shd w:val="clear" w:color="auto" w:fill="auto"/>
            <w:noWrap/>
          </w:tcPr>
          <w:p w:rsidR="00103473" w:rsidRPr="00103473" w:rsidRDefault="00103473" w:rsidP="001039F3">
            <w:pPr>
              <w:widowControl/>
              <w:autoSpaceDE/>
              <w:autoSpaceDN/>
              <w:adjustRightInd/>
              <w:rPr>
                <w:sz w:val="20"/>
                <w:szCs w:val="20"/>
              </w:rPr>
            </w:pPr>
          </w:p>
        </w:tc>
        <w:tc>
          <w:tcPr>
            <w:tcW w:w="433" w:type="dxa"/>
            <w:shd w:val="clear" w:color="auto" w:fill="auto"/>
            <w:noWrap/>
          </w:tcPr>
          <w:p w:rsidR="00103473" w:rsidRPr="00103473" w:rsidRDefault="00103473" w:rsidP="001039F3">
            <w:pPr>
              <w:widowControl/>
              <w:autoSpaceDE/>
              <w:autoSpaceDN/>
              <w:adjustRightInd/>
              <w:rPr>
                <w:sz w:val="20"/>
                <w:szCs w:val="20"/>
              </w:rPr>
            </w:pPr>
          </w:p>
        </w:tc>
        <w:tc>
          <w:tcPr>
            <w:tcW w:w="515" w:type="dxa"/>
            <w:shd w:val="clear" w:color="auto" w:fill="auto"/>
            <w:noWrap/>
          </w:tcPr>
          <w:p w:rsidR="00103473" w:rsidRPr="00103473" w:rsidRDefault="00103473" w:rsidP="001039F3">
            <w:pPr>
              <w:widowControl/>
              <w:autoSpaceDE/>
              <w:autoSpaceDN/>
              <w:adjustRightInd/>
              <w:rPr>
                <w:sz w:val="20"/>
                <w:szCs w:val="20"/>
              </w:rPr>
            </w:pPr>
          </w:p>
        </w:tc>
        <w:tc>
          <w:tcPr>
            <w:tcW w:w="515" w:type="dxa"/>
            <w:shd w:val="clear" w:color="auto" w:fill="auto"/>
            <w:noWrap/>
          </w:tcPr>
          <w:p w:rsidR="00103473" w:rsidRPr="00103473" w:rsidRDefault="00103473" w:rsidP="001039F3">
            <w:pPr>
              <w:widowControl/>
              <w:autoSpaceDE/>
              <w:autoSpaceDN/>
              <w:adjustRightInd/>
              <w:rPr>
                <w:sz w:val="20"/>
                <w:szCs w:val="20"/>
              </w:rPr>
            </w:pP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rPr>
                <w:sz w:val="20"/>
                <w:szCs w:val="20"/>
              </w:rPr>
            </w:pPr>
          </w:p>
        </w:tc>
        <w:tc>
          <w:tcPr>
            <w:tcW w:w="458" w:type="dxa"/>
            <w:gridSpan w:val="2"/>
            <w:shd w:val="clear" w:color="auto" w:fill="auto"/>
            <w:noWrap/>
          </w:tcPr>
          <w:p w:rsidR="00103473" w:rsidRPr="00103473" w:rsidRDefault="00103473" w:rsidP="001039F3">
            <w:pPr>
              <w:widowControl/>
              <w:autoSpaceDE/>
              <w:autoSpaceDN/>
              <w:adjustRightInd/>
              <w:rPr>
                <w:sz w:val="20"/>
                <w:szCs w:val="20"/>
              </w:rPr>
            </w:pPr>
          </w:p>
        </w:tc>
        <w:tc>
          <w:tcPr>
            <w:tcW w:w="483" w:type="dxa"/>
            <w:shd w:val="clear" w:color="auto" w:fill="auto"/>
            <w:noWrap/>
          </w:tcPr>
          <w:p w:rsidR="00103473" w:rsidRPr="00103473" w:rsidRDefault="00103473" w:rsidP="001039F3">
            <w:pPr>
              <w:widowControl/>
              <w:autoSpaceDE/>
              <w:autoSpaceDN/>
              <w:adjustRightInd/>
              <w:rPr>
                <w:sz w:val="20"/>
                <w:szCs w:val="20"/>
              </w:rPr>
            </w:pPr>
          </w:p>
        </w:tc>
        <w:tc>
          <w:tcPr>
            <w:tcW w:w="539" w:type="dxa"/>
            <w:shd w:val="clear" w:color="auto" w:fill="auto"/>
            <w:noWrap/>
          </w:tcPr>
          <w:p w:rsidR="00103473" w:rsidRPr="00103473" w:rsidRDefault="00103473" w:rsidP="001039F3">
            <w:pPr>
              <w:widowControl/>
              <w:autoSpaceDE/>
              <w:autoSpaceDN/>
              <w:adjustRightInd/>
              <w:rPr>
                <w:sz w:val="20"/>
                <w:szCs w:val="20"/>
              </w:rPr>
            </w:pPr>
          </w:p>
        </w:tc>
        <w:tc>
          <w:tcPr>
            <w:tcW w:w="401" w:type="dxa"/>
            <w:shd w:val="clear" w:color="auto" w:fill="auto"/>
            <w:noWrap/>
          </w:tcPr>
          <w:p w:rsidR="00103473" w:rsidRPr="00103473" w:rsidRDefault="00103473" w:rsidP="001039F3">
            <w:pPr>
              <w:widowControl/>
              <w:autoSpaceDE/>
              <w:autoSpaceDN/>
              <w:adjustRightInd/>
              <w:rPr>
                <w:sz w:val="20"/>
                <w:szCs w:val="20"/>
              </w:rPr>
            </w:pPr>
          </w:p>
        </w:tc>
        <w:tc>
          <w:tcPr>
            <w:tcW w:w="474" w:type="dxa"/>
            <w:gridSpan w:val="2"/>
            <w:shd w:val="clear" w:color="auto" w:fill="auto"/>
            <w:noWrap/>
          </w:tcPr>
          <w:p w:rsidR="00103473" w:rsidRPr="00103473" w:rsidRDefault="00103473" w:rsidP="001039F3">
            <w:pPr>
              <w:widowControl/>
              <w:autoSpaceDE/>
              <w:autoSpaceDN/>
              <w:adjustRightInd/>
              <w:rPr>
                <w:sz w:val="20"/>
                <w:szCs w:val="20"/>
              </w:rPr>
            </w:pP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rPr>
                <w:sz w:val="20"/>
                <w:szCs w:val="20"/>
              </w:rPr>
            </w:pPr>
            <w:r w:rsidRPr="00103473">
              <w:rPr>
                <w:sz w:val="20"/>
                <w:szCs w:val="20"/>
              </w:rPr>
              <w:t xml:space="preserve">20.  </w:t>
            </w:r>
          </w:p>
        </w:tc>
        <w:tc>
          <w:tcPr>
            <w:tcW w:w="807" w:type="dxa"/>
            <w:shd w:val="clear" w:color="auto" w:fill="auto"/>
            <w:noWrap/>
          </w:tcPr>
          <w:p w:rsidR="00103473" w:rsidRPr="00103473" w:rsidRDefault="00103473" w:rsidP="001039F3">
            <w:pPr>
              <w:widowControl/>
              <w:autoSpaceDE/>
              <w:autoSpaceDN/>
              <w:adjustRightInd/>
              <w:rPr>
                <w:sz w:val="20"/>
                <w:szCs w:val="20"/>
              </w:rPr>
            </w:pPr>
          </w:p>
        </w:tc>
        <w:tc>
          <w:tcPr>
            <w:tcW w:w="827" w:type="dxa"/>
            <w:shd w:val="clear" w:color="auto" w:fill="auto"/>
            <w:noWrap/>
          </w:tcPr>
          <w:p w:rsidR="00103473" w:rsidRPr="00103473" w:rsidRDefault="00103473" w:rsidP="001039F3">
            <w:pPr>
              <w:widowControl/>
              <w:autoSpaceDE/>
              <w:autoSpaceDN/>
              <w:adjustRightInd/>
              <w:rPr>
                <w:sz w:val="20"/>
                <w:szCs w:val="20"/>
              </w:rPr>
            </w:pPr>
          </w:p>
        </w:tc>
        <w:tc>
          <w:tcPr>
            <w:tcW w:w="483" w:type="dxa"/>
            <w:shd w:val="clear" w:color="auto" w:fill="auto"/>
            <w:noWrap/>
          </w:tcPr>
          <w:p w:rsidR="00103473" w:rsidRPr="00103473" w:rsidRDefault="00103473" w:rsidP="001039F3">
            <w:pPr>
              <w:widowControl/>
              <w:autoSpaceDE/>
              <w:autoSpaceDN/>
              <w:adjustRightInd/>
              <w:rPr>
                <w:sz w:val="20"/>
                <w:szCs w:val="20"/>
              </w:rPr>
            </w:pPr>
          </w:p>
        </w:tc>
        <w:tc>
          <w:tcPr>
            <w:tcW w:w="466" w:type="dxa"/>
            <w:shd w:val="clear" w:color="auto" w:fill="auto"/>
            <w:noWrap/>
          </w:tcPr>
          <w:p w:rsidR="00103473" w:rsidRPr="00103473" w:rsidRDefault="00103473" w:rsidP="001039F3">
            <w:pPr>
              <w:widowControl/>
              <w:autoSpaceDE/>
              <w:autoSpaceDN/>
              <w:adjustRightInd/>
              <w:rPr>
                <w:sz w:val="20"/>
                <w:szCs w:val="20"/>
              </w:rPr>
            </w:pPr>
          </w:p>
        </w:tc>
        <w:tc>
          <w:tcPr>
            <w:tcW w:w="433" w:type="dxa"/>
            <w:shd w:val="clear" w:color="auto" w:fill="auto"/>
            <w:noWrap/>
          </w:tcPr>
          <w:p w:rsidR="00103473" w:rsidRPr="00103473" w:rsidRDefault="00103473" w:rsidP="001039F3">
            <w:pPr>
              <w:widowControl/>
              <w:autoSpaceDE/>
              <w:autoSpaceDN/>
              <w:adjustRightInd/>
              <w:rPr>
                <w:sz w:val="20"/>
                <w:szCs w:val="20"/>
              </w:rPr>
            </w:pPr>
          </w:p>
        </w:tc>
        <w:tc>
          <w:tcPr>
            <w:tcW w:w="515" w:type="dxa"/>
            <w:shd w:val="clear" w:color="auto" w:fill="auto"/>
            <w:noWrap/>
          </w:tcPr>
          <w:p w:rsidR="00103473" w:rsidRPr="00103473" w:rsidRDefault="00103473" w:rsidP="001039F3">
            <w:pPr>
              <w:widowControl/>
              <w:autoSpaceDE/>
              <w:autoSpaceDN/>
              <w:adjustRightInd/>
              <w:rPr>
                <w:sz w:val="20"/>
                <w:szCs w:val="20"/>
              </w:rPr>
            </w:pPr>
          </w:p>
        </w:tc>
        <w:tc>
          <w:tcPr>
            <w:tcW w:w="515" w:type="dxa"/>
            <w:shd w:val="clear" w:color="auto" w:fill="auto"/>
            <w:noWrap/>
          </w:tcPr>
          <w:p w:rsidR="00103473" w:rsidRPr="00103473" w:rsidRDefault="00103473" w:rsidP="001039F3">
            <w:pPr>
              <w:widowControl/>
              <w:autoSpaceDE/>
              <w:autoSpaceDN/>
              <w:adjustRightInd/>
              <w:rPr>
                <w:sz w:val="20"/>
                <w:szCs w:val="20"/>
              </w:rPr>
            </w:pP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rPr>
                <w:sz w:val="20"/>
                <w:szCs w:val="20"/>
              </w:rPr>
            </w:pPr>
          </w:p>
        </w:tc>
        <w:tc>
          <w:tcPr>
            <w:tcW w:w="458" w:type="dxa"/>
            <w:gridSpan w:val="2"/>
            <w:shd w:val="clear" w:color="auto" w:fill="auto"/>
            <w:noWrap/>
          </w:tcPr>
          <w:p w:rsidR="00103473" w:rsidRPr="00103473" w:rsidRDefault="00103473" w:rsidP="001039F3">
            <w:pPr>
              <w:widowControl/>
              <w:autoSpaceDE/>
              <w:autoSpaceDN/>
              <w:adjustRightInd/>
              <w:rPr>
                <w:sz w:val="20"/>
                <w:szCs w:val="20"/>
              </w:rPr>
            </w:pPr>
          </w:p>
        </w:tc>
        <w:tc>
          <w:tcPr>
            <w:tcW w:w="483" w:type="dxa"/>
            <w:shd w:val="clear" w:color="auto" w:fill="auto"/>
            <w:noWrap/>
          </w:tcPr>
          <w:p w:rsidR="00103473" w:rsidRPr="00103473" w:rsidRDefault="00103473" w:rsidP="001039F3">
            <w:pPr>
              <w:widowControl/>
              <w:autoSpaceDE/>
              <w:autoSpaceDN/>
              <w:adjustRightInd/>
              <w:rPr>
                <w:sz w:val="20"/>
                <w:szCs w:val="20"/>
              </w:rPr>
            </w:pPr>
          </w:p>
        </w:tc>
        <w:tc>
          <w:tcPr>
            <w:tcW w:w="539" w:type="dxa"/>
            <w:shd w:val="clear" w:color="auto" w:fill="auto"/>
            <w:noWrap/>
          </w:tcPr>
          <w:p w:rsidR="00103473" w:rsidRPr="00103473" w:rsidRDefault="00103473" w:rsidP="001039F3">
            <w:pPr>
              <w:widowControl/>
              <w:autoSpaceDE/>
              <w:autoSpaceDN/>
              <w:adjustRightInd/>
              <w:rPr>
                <w:sz w:val="20"/>
                <w:szCs w:val="20"/>
              </w:rPr>
            </w:pPr>
          </w:p>
        </w:tc>
        <w:tc>
          <w:tcPr>
            <w:tcW w:w="401" w:type="dxa"/>
            <w:shd w:val="clear" w:color="auto" w:fill="auto"/>
            <w:noWrap/>
          </w:tcPr>
          <w:p w:rsidR="00103473" w:rsidRPr="00103473" w:rsidRDefault="00103473" w:rsidP="001039F3">
            <w:pPr>
              <w:widowControl/>
              <w:autoSpaceDE/>
              <w:autoSpaceDN/>
              <w:adjustRightInd/>
              <w:rPr>
                <w:sz w:val="20"/>
                <w:szCs w:val="20"/>
              </w:rPr>
            </w:pPr>
          </w:p>
        </w:tc>
        <w:tc>
          <w:tcPr>
            <w:tcW w:w="474" w:type="dxa"/>
            <w:gridSpan w:val="2"/>
            <w:shd w:val="clear" w:color="auto" w:fill="auto"/>
            <w:noWrap/>
          </w:tcPr>
          <w:p w:rsidR="00103473" w:rsidRPr="00103473" w:rsidRDefault="00103473" w:rsidP="001039F3">
            <w:pPr>
              <w:widowControl/>
              <w:autoSpaceDE/>
              <w:autoSpaceDN/>
              <w:adjustRightInd/>
              <w:rPr>
                <w:sz w:val="20"/>
                <w:szCs w:val="20"/>
              </w:rPr>
            </w:pPr>
          </w:p>
        </w:tc>
      </w:tr>
      <w:tr w:rsidR="00103473" w:rsidRPr="00103473" w:rsidTr="00103473">
        <w:trPr>
          <w:gridAfter w:val="1"/>
          <w:wAfter w:w="203" w:type="dxa"/>
          <w:trHeight w:val="261"/>
        </w:trPr>
        <w:tc>
          <w:tcPr>
            <w:tcW w:w="1898" w:type="dxa"/>
            <w:shd w:val="clear" w:color="auto" w:fill="auto"/>
            <w:noWrap/>
          </w:tcPr>
          <w:p w:rsidR="00103473" w:rsidRPr="00103473" w:rsidRDefault="00103473" w:rsidP="001039F3">
            <w:pPr>
              <w:widowControl/>
              <w:autoSpaceDE/>
              <w:autoSpaceDN/>
              <w:adjustRightInd/>
            </w:pPr>
            <w:r w:rsidRPr="00103473">
              <w:rPr>
                <w:sz w:val="20"/>
                <w:szCs w:val="20"/>
              </w:rPr>
              <w:t> </w:t>
            </w:r>
            <w:r w:rsidRPr="00103473">
              <w:rPr>
                <w:b/>
                <w:bCs/>
                <w:sz w:val="20"/>
                <w:szCs w:val="20"/>
              </w:rPr>
              <w:t>TOTAL ENTRIES</w:t>
            </w:r>
          </w:p>
        </w:tc>
        <w:tc>
          <w:tcPr>
            <w:tcW w:w="80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827"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66"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3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15"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352" w:type="dxa"/>
            <w:shd w:val="clear" w:color="auto" w:fill="auto"/>
          </w:tcPr>
          <w:p w:rsidR="00103473" w:rsidRPr="00103473" w:rsidRDefault="00103473" w:rsidP="001039F3">
            <w:pPr>
              <w:widowControl/>
              <w:autoSpaceDE/>
              <w:autoSpaceDN/>
              <w:adjustRightInd/>
              <w:rPr>
                <w:sz w:val="20"/>
                <w:szCs w:val="20"/>
              </w:rPr>
            </w:pPr>
          </w:p>
        </w:tc>
        <w:tc>
          <w:tcPr>
            <w:tcW w:w="491" w:type="dxa"/>
            <w:shd w:val="clear" w:color="auto" w:fill="auto"/>
          </w:tcPr>
          <w:p w:rsidR="00103473" w:rsidRPr="00103473" w:rsidRDefault="00103473" w:rsidP="001039F3">
            <w:pPr>
              <w:widowControl/>
              <w:autoSpaceDE/>
              <w:autoSpaceDN/>
              <w:adjustRightInd/>
            </w:pPr>
            <w:r w:rsidRPr="00103473">
              <w:rPr>
                <w:sz w:val="20"/>
                <w:szCs w:val="20"/>
              </w:rPr>
              <w:t> </w:t>
            </w:r>
          </w:p>
        </w:tc>
        <w:tc>
          <w:tcPr>
            <w:tcW w:w="458"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c>
          <w:tcPr>
            <w:tcW w:w="483"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539"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01" w:type="dxa"/>
            <w:shd w:val="clear" w:color="auto" w:fill="auto"/>
            <w:noWrap/>
          </w:tcPr>
          <w:p w:rsidR="00103473" w:rsidRPr="00103473" w:rsidRDefault="00103473" w:rsidP="001039F3">
            <w:pPr>
              <w:widowControl/>
              <w:autoSpaceDE/>
              <w:autoSpaceDN/>
              <w:adjustRightInd/>
            </w:pPr>
            <w:r w:rsidRPr="00103473">
              <w:rPr>
                <w:sz w:val="20"/>
                <w:szCs w:val="20"/>
              </w:rPr>
              <w:t> </w:t>
            </w:r>
          </w:p>
        </w:tc>
        <w:tc>
          <w:tcPr>
            <w:tcW w:w="474" w:type="dxa"/>
            <w:gridSpan w:val="2"/>
            <w:shd w:val="clear" w:color="auto" w:fill="auto"/>
            <w:noWrap/>
          </w:tcPr>
          <w:p w:rsidR="00103473" w:rsidRPr="00103473" w:rsidRDefault="00103473" w:rsidP="001039F3">
            <w:pPr>
              <w:widowControl/>
              <w:autoSpaceDE/>
              <w:autoSpaceDN/>
              <w:adjustRightInd/>
            </w:pPr>
            <w:r w:rsidRPr="00103473">
              <w:rPr>
                <w:sz w:val="20"/>
                <w:szCs w:val="20"/>
              </w:rPr>
              <w:t> </w:t>
            </w:r>
          </w:p>
        </w:tc>
      </w:tr>
      <w:tr w:rsidR="00103473" w:rsidRPr="00103473" w:rsidTr="00103473">
        <w:trPr>
          <w:trHeight w:val="17"/>
        </w:trPr>
        <w:tc>
          <w:tcPr>
            <w:tcW w:w="1898"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807"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827"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483"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466"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433"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515"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515"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352"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491"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203"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255"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483"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539"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401"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241"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233" w:type="dxa"/>
            <w:shd w:val="clear" w:color="auto" w:fill="auto"/>
          </w:tcPr>
          <w:p w:rsidR="00103473" w:rsidRPr="00103473" w:rsidRDefault="00103473" w:rsidP="001039F3">
            <w:pPr>
              <w:widowControl/>
              <w:autoSpaceDE/>
              <w:autoSpaceDN/>
              <w:adjustRightInd/>
              <w:rPr>
                <w:rFonts w:ascii="Arial" w:hAnsi="Arial" w:cs="Arial"/>
                <w:sz w:val="1"/>
                <w:szCs w:val="15"/>
              </w:rPr>
            </w:pPr>
          </w:p>
        </w:tc>
        <w:tc>
          <w:tcPr>
            <w:tcW w:w="203" w:type="dxa"/>
            <w:shd w:val="clear" w:color="auto" w:fill="auto"/>
          </w:tcPr>
          <w:p w:rsidR="00103473" w:rsidRPr="00103473" w:rsidRDefault="00103473" w:rsidP="001039F3">
            <w:pPr>
              <w:widowControl/>
              <w:autoSpaceDE/>
              <w:autoSpaceDN/>
              <w:adjustRightInd/>
              <w:rPr>
                <w:rFonts w:ascii="Arial" w:hAnsi="Arial" w:cs="Arial"/>
                <w:sz w:val="1"/>
                <w:szCs w:val="15"/>
              </w:rPr>
            </w:pPr>
          </w:p>
        </w:tc>
      </w:tr>
    </w:tbl>
    <w:p w:rsidR="00103473" w:rsidRPr="00103473" w:rsidRDefault="00103473" w:rsidP="00103473">
      <w:pPr>
        <w:widowControl/>
        <w:autoSpaceDE/>
        <w:autoSpaceDN/>
        <w:adjustRightInd/>
        <w:rPr>
          <w:vanish/>
        </w:rPr>
      </w:pPr>
    </w:p>
    <w:p w:rsidR="00103473" w:rsidRPr="00103473" w:rsidRDefault="00103473" w:rsidP="00103473">
      <w:pPr>
        <w:widowControl/>
        <w:autoSpaceDE/>
        <w:autoSpaceDN/>
        <w:adjustRightInd/>
        <w:rPr>
          <w:sz w:val="28"/>
          <w:szCs w:val="28"/>
        </w:rPr>
      </w:pPr>
    </w:p>
    <w:tbl>
      <w:tblPr>
        <w:tblpPr w:leftFromText="180" w:rightFromText="180" w:vertAnchor="text" w:tblpY="48"/>
        <w:tblW w:w="0" w:type="auto"/>
        <w:tblCellMar>
          <w:left w:w="0" w:type="dxa"/>
          <w:right w:w="0" w:type="dxa"/>
        </w:tblCellMar>
        <w:tblLook w:val="0000" w:firstRow="0" w:lastRow="0" w:firstColumn="0" w:lastColumn="0" w:noHBand="0" w:noVBand="0"/>
      </w:tblPr>
      <w:tblGrid>
        <w:gridCol w:w="356"/>
        <w:gridCol w:w="4792"/>
      </w:tblGrid>
      <w:tr w:rsidR="00103473" w:rsidRPr="00103473" w:rsidTr="001039F3">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9F3">
            <w:pPr>
              <w:widowControl/>
              <w:autoSpaceDE/>
              <w:autoSpaceDN/>
              <w:adjustRightInd/>
            </w:pPr>
            <w:r w:rsidRPr="00103473">
              <w:rPr>
                <w:sz w:val="28"/>
                <w:szCs w:val="28"/>
              </w:rPr>
              <w:t> </w:t>
            </w:r>
          </w:p>
        </w:tc>
        <w:tc>
          <w:tcPr>
            <w:tcW w:w="47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9F3">
            <w:pPr>
              <w:widowControl/>
              <w:autoSpaceDE/>
              <w:autoSpaceDN/>
              <w:adjustRightInd/>
            </w:pPr>
            <w:r w:rsidRPr="00103473">
              <w:rPr>
                <w:sz w:val="28"/>
                <w:szCs w:val="28"/>
              </w:rPr>
              <w:t>IE Judges (each judge covers 6 IE slots)</w:t>
            </w:r>
          </w:p>
        </w:tc>
      </w:tr>
      <w:tr w:rsidR="00103473" w:rsidRPr="00103473" w:rsidTr="001039F3">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9F3">
            <w:pPr>
              <w:widowControl/>
              <w:autoSpaceDE/>
              <w:autoSpaceDN/>
              <w:adjustRightInd/>
            </w:pPr>
            <w:r w:rsidRPr="00103473">
              <w:rPr>
                <w:sz w:val="28"/>
                <w:szCs w:val="28"/>
              </w:rPr>
              <w:t>1</w:t>
            </w:r>
          </w:p>
        </w:tc>
        <w:tc>
          <w:tcPr>
            <w:tcW w:w="4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9F3">
            <w:pPr>
              <w:widowControl/>
              <w:autoSpaceDE/>
              <w:autoSpaceDN/>
              <w:adjustRightInd/>
            </w:pPr>
            <w:r w:rsidRPr="00103473">
              <w:rPr>
                <w:sz w:val="28"/>
                <w:szCs w:val="28"/>
              </w:rPr>
              <w:t> </w:t>
            </w:r>
          </w:p>
        </w:tc>
      </w:tr>
      <w:tr w:rsidR="00103473" w:rsidRPr="00103473" w:rsidTr="001039F3">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9F3">
            <w:pPr>
              <w:widowControl/>
              <w:autoSpaceDE/>
              <w:autoSpaceDN/>
              <w:adjustRightInd/>
            </w:pPr>
            <w:r w:rsidRPr="00103473">
              <w:rPr>
                <w:sz w:val="28"/>
                <w:szCs w:val="28"/>
              </w:rPr>
              <w:t>2</w:t>
            </w:r>
          </w:p>
        </w:tc>
        <w:tc>
          <w:tcPr>
            <w:tcW w:w="4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9F3">
            <w:pPr>
              <w:widowControl/>
              <w:autoSpaceDE/>
              <w:autoSpaceDN/>
              <w:adjustRightInd/>
            </w:pPr>
          </w:p>
        </w:tc>
      </w:tr>
      <w:tr w:rsidR="00103473" w:rsidRPr="00103473" w:rsidTr="001039F3">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9F3">
            <w:pPr>
              <w:widowControl/>
              <w:autoSpaceDE/>
              <w:autoSpaceDN/>
              <w:adjustRightInd/>
            </w:pPr>
            <w:r w:rsidRPr="00103473">
              <w:rPr>
                <w:sz w:val="28"/>
                <w:szCs w:val="28"/>
              </w:rPr>
              <w:t>3</w:t>
            </w:r>
          </w:p>
        </w:tc>
        <w:tc>
          <w:tcPr>
            <w:tcW w:w="4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9F3">
            <w:pPr>
              <w:widowControl/>
              <w:autoSpaceDE/>
              <w:autoSpaceDN/>
              <w:adjustRightInd/>
            </w:pPr>
            <w:r w:rsidRPr="00103473">
              <w:rPr>
                <w:sz w:val="28"/>
                <w:szCs w:val="28"/>
              </w:rPr>
              <w:t> </w:t>
            </w:r>
          </w:p>
        </w:tc>
      </w:tr>
      <w:tr w:rsidR="00103473" w:rsidRPr="00103473" w:rsidTr="001039F3">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9F3">
            <w:pPr>
              <w:widowControl/>
              <w:autoSpaceDE/>
              <w:autoSpaceDN/>
              <w:adjustRightInd/>
            </w:pPr>
            <w:r w:rsidRPr="00103473">
              <w:rPr>
                <w:sz w:val="28"/>
                <w:szCs w:val="28"/>
              </w:rPr>
              <w:t>4</w:t>
            </w:r>
          </w:p>
        </w:tc>
        <w:tc>
          <w:tcPr>
            <w:tcW w:w="4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9F3">
            <w:pPr>
              <w:widowControl/>
              <w:autoSpaceDE/>
              <w:autoSpaceDN/>
              <w:adjustRightInd/>
            </w:pPr>
            <w:r w:rsidRPr="00103473">
              <w:rPr>
                <w:sz w:val="28"/>
                <w:szCs w:val="28"/>
              </w:rPr>
              <w:t> </w:t>
            </w:r>
          </w:p>
        </w:tc>
      </w:tr>
      <w:tr w:rsidR="00103473" w:rsidRPr="00103473" w:rsidTr="001039F3">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9F3">
            <w:pPr>
              <w:widowControl/>
              <w:autoSpaceDE/>
              <w:autoSpaceDN/>
              <w:adjustRightInd/>
            </w:pPr>
            <w:r w:rsidRPr="00103473">
              <w:rPr>
                <w:sz w:val="28"/>
                <w:szCs w:val="28"/>
              </w:rPr>
              <w:t>5</w:t>
            </w:r>
          </w:p>
        </w:tc>
        <w:tc>
          <w:tcPr>
            <w:tcW w:w="4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9F3">
            <w:pPr>
              <w:widowControl/>
              <w:autoSpaceDE/>
              <w:autoSpaceDN/>
              <w:adjustRightInd/>
            </w:pPr>
            <w:r w:rsidRPr="00103473">
              <w:rPr>
                <w:sz w:val="28"/>
                <w:szCs w:val="28"/>
              </w:rPr>
              <w:t> </w:t>
            </w:r>
          </w:p>
        </w:tc>
      </w:tr>
      <w:tr w:rsidR="00103473" w:rsidRPr="00103473" w:rsidTr="00103473">
        <w:trPr>
          <w:trHeight w:val="60"/>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9F3">
            <w:pPr>
              <w:widowControl/>
              <w:autoSpaceDE/>
              <w:autoSpaceDN/>
              <w:adjustRightInd/>
            </w:pPr>
            <w:r w:rsidRPr="00103473">
              <w:rPr>
                <w:sz w:val="28"/>
                <w:szCs w:val="28"/>
              </w:rPr>
              <w:t>6</w:t>
            </w:r>
          </w:p>
        </w:tc>
        <w:tc>
          <w:tcPr>
            <w:tcW w:w="4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03473" w:rsidRPr="00103473" w:rsidRDefault="00103473" w:rsidP="001039F3">
            <w:pPr>
              <w:widowControl/>
              <w:autoSpaceDE/>
              <w:autoSpaceDN/>
              <w:adjustRightInd/>
            </w:pPr>
            <w:r w:rsidRPr="00103473">
              <w:rPr>
                <w:sz w:val="28"/>
                <w:szCs w:val="28"/>
              </w:rPr>
              <w:t> </w:t>
            </w:r>
          </w:p>
        </w:tc>
      </w:tr>
    </w:tbl>
    <w:p w:rsidR="00103473" w:rsidRDefault="00103473" w:rsidP="00103473">
      <w:pPr>
        <w:widowControl/>
        <w:autoSpaceDE/>
        <w:autoSpaceDN/>
        <w:adjustRightInd/>
        <w:rPr>
          <w:sz w:val="28"/>
          <w:szCs w:val="28"/>
        </w:rPr>
      </w:pPr>
    </w:p>
    <w:p w:rsidR="00103473" w:rsidRDefault="00103473" w:rsidP="00103473">
      <w:pPr>
        <w:widowControl/>
        <w:autoSpaceDE/>
        <w:autoSpaceDN/>
        <w:adjustRightInd/>
        <w:rPr>
          <w:sz w:val="28"/>
          <w:szCs w:val="28"/>
        </w:rPr>
      </w:pPr>
    </w:p>
    <w:p w:rsidR="00103473" w:rsidRDefault="00103473" w:rsidP="00103473">
      <w:pPr>
        <w:widowControl/>
        <w:autoSpaceDE/>
        <w:autoSpaceDN/>
        <w:adjustRightInd/>
        <w:rPr>
          <w:sz w:val="28"/>
          <w:szCs w:val="28"/>
        </w:rPr>
      </w:pPr>
    </w:p>
    <w:p w:rsidR="00103473" w:rsidRDefault="00103473" w:rsidP="00103473">
      <w:pPr>
        <w:widowControl/>
        <w:autoSpaceDE/>
        <w:autoSpaceDN/>
        <w:adjustRightInd/>
        <w:rPr>
          <w:sz w:val="28"/>
          <w:szCs w:val="28"/>
        </w:rPr>
      </w:pPr>
    </w:p>
    <w:p w:rsidR="00103473" w:rsidRDefault="00103473" w:rsidP="00103473">
      <w:pPr>
        <w:widowControl/>
        <w:autoSpaceDE/>
        <w:autoSpaceDN/>
        <w:adjustRightInd/>
        <w:rPr>
          <w:sz w:val="28"/>
          <w:szCs w:val="28"/>
        </w:rPr>
      </w:pPr>
    </w:p>
    <w:p w:rsidR="00103473" w:rsidRDefault="00103473" w:rsidP="00103473">
      <w:pPr>
        <w:widowControl/>
        <w:autoSpaceDE/>
        <w:autoSpaceDN/>
        <w:adjustRightInd/>
        <w:rPr>
          <w:sz w:val="28"/>
          <w:szCs w:val="28"/>
        </w:rPr>
      </w:pPr>
    </w:p>
    <w:p w:rsidR="00103473" w:rsidRDefault="00103473" w:rsidP="00103473">
      <w:pPr>
        <w:widowControl/>
        <w:autoSpaceDE/>
        <w:autoSpaceDN/>
        <w:adjustRightInd/>
        <w:rPr>
          <w:sz w:val="28"/>
          <w:szCs w:val="28"/>
        </w:rPr>
      </w:pPr>
    </w:p>
    <w:p w:rsidR="00103473" w:rsidRDefault="00103473" w:rsidP="00103473">
      <w:pPr>
        <w:widowControl/>
        <w:autoSpaceDE/>
        <w:autoSpaceDN/>
        <w:adjustRightInd/>
        <w:rPr>
          <w:sz w:val="28"/>
          <w:szCs w:val="28"/>
        </w:rPr>
      </w:pPr>
    </w:p>
    <w:p w:rsidR="00103473" w:rsidRPr="00103473" w:rsidRDefault="00103473" w:rsidP="00103473">
      <w:pPr>
        <w:widowControl/>
        <w:autoSpaceDE/>
        <w:autoSpaceDN/>
        <w:adjustRightInd/>
      </w:pPr>
      <w:r w:rsidRPr="00103473">
        <w:rPr>
          <w:sz w:val="28"/>
          <w:szCs w:val="28"/>
        </w:rPr>
        <w:t>Number of IE entries     </w:t>
      </w:r>
      <w:r w:rsidR="00AC595B">
        <w:rPr>
          <w:sz w:val="28"/>
          <w:szCs w:val="28"/>
        </w:rPr>
        <w:t>                    _______ x $8</w:t>
      </w:r>
      <w:r w:rsidRPr="00103473">
        <w:rPr>
          <w:sz w:val="28"/>
          <w:szCs w:val="28"/>
        </w:rPr>
        <w:t xml:space="preserve">       </w:t>
      </w:r>
      <w:r w:rsidRPr="00103473">
        <w:rPr>
          <w:sz w:val="28"/>
          <w:szCs w:val="28"/>
        </w:rPr>
        <w:tab/>
        <w:t>=       ________</w:t>
      </w:r>
    </w:p>
    <w:p w:rsidR="00103473" w:rsidRDefault="00103473" w:rsidP="00103473">
      <w:pPr>
        <w:widowControl/>
        <w:autoSpaceDE/>
        <w:autoSpaceDN/>
        <w:adjustRightInd/>
      </w:pPr>
      <w:r w:rsidRPr="00103473">
        <w:rPr>
          <w:sz w:val="28"/>
          <w:szCs w:val="28"/>
        </w:rPr>
        <w:t xml:space="preserve">Number of uncovered IE entries       _______ x $10     </w:t>
      </w:r>
      <w:r w:rsidRPr="00103473">
        <w:rPr>
          <w:sz w:val="28"/>
          <w:szCs w:val="28"/>
        </w:rPr>
        <w:tab/>
        <w:t>=       ________</w:t>
      </w:r>
    </w:p>
    <w:p w:rsidR="00103473" w:rsidRPr="00103473" w:rsidRDefault="00103473" w:rsidP="00103473">
      <w:pPr>
        <w:widowControl/>
        <w:autoSpaceDE/>
        <w:autoSpaceDN/>
        <w:adjustRightInd/>
      </w:pPr>
      <w:r w:rsidRPr="00103473">
        <w:rPr>
          <w:sz w:val="28"/>
          <w:szCs w:val="28"/>
        </w:rPr>
        <w:t xml:space="preserve">Total IE fees                                                                  </w:t>
      </w:r>
      <w:r w:rsidRPr="00103473">
        <w:rPr>
          <w:sz w:val="28"/>
          <w:szCs w:val="28"/>
        </w:rPr>
        <w:tab/>
        <w:t>=       ________</w:t>
      </w:r>
    </w:p>
    <w:p w:rsidR="00103473" w:rsidRDefault="00103473" w:rsidP="000041F8">
      <w:pPr>
        <w:rPr>
          <w:rFonts w:ascii="Arial" w:hAnsi="Arial" w:cs="Arial"/>
        </w:rPr>
      </w:pPr>
      <w:r>
        <w:rPr>
          <w:rFonts w:ascii="Arial" w:hAnsi="Arial" w:cs="Arial"/>
        </w:rPr>
        <w:br w:type="page"/>
      </w:r>
    </w:p>
    <w:p w:rsidR="00103473" w:rsidRDefault="00103473" w:rsidP="000041F8">
      <w:pPr>
        <w:rPr>
          <w:rFonts w:ascii="Arial" w:hAnsi="Arial" w:cs="Arial"/>
        </w:rPr>
      </w:pPr>
      <w:r>
        <w:rPr>
          <w:rFonts w:ascii="Arial" w:hAnsi="Arial" w:cs="Arial"/>
        </w:rPr>
        <w:t>Meal Vouchers:</w:t>
      </w:r>
    </w:p>
    <w:p w:rsidR="00103473" w:rsidRDefault="00103473" w:rsidP="000041F8">
      <w:pPr>
        <w:rPr>
          <w:rFonts w:ascii="Arial" w:hAnsi="Arial" w:cs="Arial"/>
        </w:rPr>
      </w:pPr>
    </w:p>
    <w:p w:rsidR="00103473" w:rsidRDefault="00103473" w:rsidP="000041F8">
      <w:pPr>
        <w:rPr>
          <w:rFonts w:ascii="Arial" w:hAnsi="Arial" w:cs="Arial"/>
        </w:rPr>
      </w:pPr>
      <w:r>
        <w:rPr>
          <w:rFonts w:ascii="Arial" w:hAnsi="Arial" w:cs="Arial"/>
        </w:rPr>
        <w:t xml:space="preserve">Friday Evening: </w:t>
      </w:r>
      <w:r>
        <w:rPr>
          <w:rFonts w:ascii="Arial" w:hAnsi="Arial" w:cs="Arial"/>
        </w:rPr>
        <w:tab/>
        <w:t xml:space="preserve">_______ @ $5.00each = </w:t>
      </w:r>
      <w:r w:rsidR="00692F1B">
        <w:rPr>
          <w:rFonts w:ascii="Arial" w:hAnsi="Arial" w:cs="Arial"/>
        </w:rPr>
        <w:t>$</w:t>
      </w:r>
      <w:r>
        <w:rPr>
          <w:rFonts w:ascii="Arial" w:hAnsi="Arial" w:cs="Arial"/>
        </w:rPr>
        <w:t>___________</w:t>
      </w:r>
    </w:p>
    <w:p w:rsidR="00103473" w:rsidRDefault="00103473" w:rsidP="000041F8">
      <w:pPr>
        <w:rPr>
          <w:rFonts w:ascii="Arial" w:hAnsi="Arial" w:cs="Arial"/>
        </w:rPr>
      </w:pPr>
      <w:r>
        <w:rPr>
          <w:rFonts w:ascii="Arial" w:hAnsi="Arial" w:cs="Arial"/>
        </w:rPr>
        <w:t>Saturday Lunch:</w:t>
      </w:r>
      <w:r w:rsidR="00692F1B">
        <w:rPr>
          <w:rFonts w:ascii="Arial" w:hAnsi="Arial" w:cs="Arial"/>
        </w:rPr>
        <w:tab/>
        <w:t>_______ @ $5.00each = $___________</w:t>
      </w:r>
    </w:p>
    <w:p w:rsidR="00103473" w:rsidRDefault="00103473" w:rsidP="000041F8">
      <w:pPr>
        <w:rPr>
          <w:rFonts w:ascii="Arial" w:hAnsi="Arial" w:cs="Arial"/>
        </w:rPr>
      </w:pPr>
      <w:r>
        <w:rPr>
          <w:rFonts w:ascii="Arial" w:hAnsi="Arial" w:cs="Arial"/>
        </w:rPr>
        <w:t>Saturday Evening:</w:t>
      </w:r>
      <w:r w:rsidR="00692F1B">
        <w:rPr>
          <w:rFonts w:ascii="Arial" w:hAnsi="Arial" w:cs="Arial"/>
        </w:rPr>
        <w:tab/>
        <w:t>_______ @ $5.00each = $___________</w:t>
      </w:r>
    </w:p>
    <w:p w:rsidR="00103473" w:rsidRDefault="00103473" w:rsidP="000041F8">
      <w:pPr>
        <w:rPr>
          <w:rFonts w:ascii="Arial" w:hAnsi="Arial" w:cs="Arial"/>
        </w:rPr>
      </w:pPr>
      <w:r>
        <w:rPr>
          <w:rFonts w:ascii="Arial" w:hAnsi="Arial" w:cs="Arial"/>
        </w:rPr>
        <w:t>Sunday Lunch:</w:t>
      </w:r>
      <w:r w:rsidR="00692F1B">
        <w:rPr>
          <w:rFonts w:ascii="Arial" w:hAnsi="Arial" w:cs="Arial"/>
        </w:rPr>
        <w:tab/>
        <w:t>_______ @ $5.00each = $___________</w:t>
      </w:r>
    </w:p>
    <w:p w:rsidR="00692F1B" w:rsidRDefault="00692F1B" w:rsidP="000041F8">
      <w:pPr>
        <w:rPr>
          <w:rFonts w:ascii="Arial" w:hAnsi="Arial" w:cs="Arial"/>
        </w:rPr>
      </w:pPr>
      <w:r>
        <w:rPr>
          <w:rFonts w:ascii="Arial" w:hAnsi="Arial" w:cs="Arial"/>
        </w:rPr>
        <w:t>Total Meals: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$___________</w:t>
      </w:r>
    </w:p>
    <w:p w:rsidR="00692F1B" w:rsidRDefault="00692F1B" w:rsidP="000041F8">
      <w:pPr>
        <w:rPr>
          <w:rFonts w:ascii="Arial" w:hAnsi="Arial" w:cs="Arial"/>
        </w:rPr>
      </w:pPr>
    </w:p>
    <w:p w:rsidR="00692F1B" w:rsidRDefault="00692F1B" w:rsidP="000041F8">
      <w:pPr>
        <w:rPr>
          <w:rFonts w:ascii="Arial" w:hAnsi="Arial" w:cs="Arial"/>
        </w:rPr>
      </w:pPr>
    </w:p>
    <w:p w:rsidR="00692F1B" w:rsidRDefault="00692F1B" w:rsidP="000041F8">
      <w:pPr>
        <w:rPr>
          <w:rFonts w:ascii="Arial" w:hAnsi="Arial" w:cs="Arial"/>
        </w:rPr>
      </w:pPr>
      <w:r>
        <w:rPr>
          <w:rFonts w:ascii="Arial" w:hAnsi="Arial" w:cs="Arial"/>
        </w:rPr>
        <w:t xml:space="preserve">IPDA Total </w:t>
      </w:r>
      <w:r>
        <w:rPr>
          <w:rFonts w:ascii="Arial" w:hAnsi="Arial" w:cs="Arial"/>
        </w:rPr>
        <w:tab/>
      </w:r>
      <w:r>
        <w:rPr>
          <w:rFonts w:ascii="Arial" w:hAnsi="Arial" w:cs="Arial"/>
        </w:rPr>
        <w:tab/>
        <w:t>$__________</w:t>
      </w:r>
      <w:r>
        <w:rPr>
          <w:rFonts w:ascii="Arial" w:hAnsi="Arial" w:cs="Arial"/>
        </w:rPr>
        <w:tab/>
        <w:t>+</w:t>
      </w:r>
    </w:p>
    <w:p w:rsidR="00692F1B" w:rsidRDefault="00692F1B" w:rsidP="000041F8">
      <w:pPr>
        <w:rPr>
          <w:rFonts w:ascii="Arial" w:hAnsi="Arial" w:cs="Arial"/>
        </w:rPr>
      </w:pPr>
      <w:r>
        <w:rPr>
          <w:rFonts w:ascii="Arial" w:hAnsi="Arial" w:cs="Arial"/>
        </w:rPr>
        <w:t>IE Swing I Total</w:t>
      </w:r>
      <w:r>
        <w:rPr>
          <w:rFonts w:ascii="Arial" w:hAnsi="Arial" w:cs="Arial"/>
        </w:rPr>
        <w:tab/>
        <w:t>$__________</w:t>
      </w:r>
      <w:r>
        <w:rPr>
          <w:rFonts w:ascii="Arial" w:hAnsi="Arial" w:cs="Arial"/>
        </w:rPr>
        <w:tab/>
        <w:t>+</w:t>
      </w:r>
    </w:p>
    <w:p w:rsidR="00692F1B" w:rsidRDefault="00692F1B" w:rsidP="000041F8">
      <w:pPr>
        <w:rPr>
          <w:rFonts w:ascii="Arial" w:hAnsi="Arial" w:cs="Arial"/>
        </w:rPr>
      </w:pPr>
      <w:r>
        <w:rPr>
          <w:rFonts w:ascii="Arial" w:hAnsi="Arial" w:cs="Arial"/>
        </w:rPr>
        <w:t>IE Swing II Total</w:t>
      </w:r>
      <w:r>
        <w:rPr>
          <w:rFonts w:ascii="Arial" w:hAnsi="Arial" w:cs="Arial"/>
        </w:rPr>
        <w:tab/>
        <w:t>$__________</w:t>
      </w:r>
      <w:r>
        <w:rPr>
          <w:rFonts w:ascii="Arial" w:hAnsi="Arial" w:cs="Arial"/>
        </w:rPr>
        <w:tab/>
        <w:t>+</w:t>
      </w:r>
    </w:p>
    <w:p w:rsidR="00692F1B" w:rsidRDefault="00692F1B" w:rsidP="000041F8">
      <w:pPr>
        <w:rPr>
          <w:rFonts w:ascii="Arial" w:hAnsi="Arial" w:cs="Arial"/>
        </w:rPr>
      </w:pPr>
      <w:r>
        <w:rPr>
          <w:rFonts w:ascii="Arial" w:hAnsi="Arial" w:cs="Arial"/>
        </w:rPr>
        <w:tab/>
      </w:r>
      <w:r>
        <w:rPr>
          <w:rFonts w:ascii="Arial" w:hAnsi="Arial" w:cs="Arial"/>
        </w:rPr>
        <w:tab/>
      </w:r>
      <w:r>
        <w:rPr>
          <w:rFonts w:ascii="Arial" w:hAnsi="Arial" w:cs="Arial"/>
        </w:rPr>
        <w:tab/>
        <w:t>=</w:t>
      </w:r>
    </w:p>
    <w:p w:rsidR="00692F1B" w:rsidRDefault="00692F1B" w:rsidP="000041F8">
      <w:pPr>
        <w:rPr>
          <w:rFonts w:ascii="Arial" w:hAnsi="Arial" w:cs="Arial"/>
        </w:rPr>
      </w:pPr>
      <w:r>
        <w:rPr>
          <w:rFonts w:ascii="Arial" w:hAnsi="Arial" w:cs="Arial"/>
        </w:rPr>
        <w:t>Tournament Total</w:t>
      </w:r>
      <w:r>
        <w:rPr>
          <w:rFonts w:ascii="Arial" w:hAnsi="Arial" w:cs="Arial"/>
        </w:rPr>
        <w:tab/>
        <w:t>$__________</w:t>
      </w:r>
    </w:p>
    <w:p w:rsidR="00103473" w:rsidRDefault="00103473" w:rsidP="000041F8">
      <w:pPr>
        <w:rPr>
          <w:rFonts w:ascii="Arial" w:hAnsi="Arial" w:cs="Arial"/>
        </w:rPr>
      </w:pPr>
    </w:p>
    <w:p w:rsidR="00103473" w:rsidRDefault="00103473" w:rsidP="000041F8">
      <w:pPr>
        <w:rPr>
          <w:rFonts w:ascii="Arial" w:hAnsi="Arial" w:cs="Arial"/>
        </w:rPr>
      </w:pPr>
    </w:p>
    <w:p w:rsidR="00103473" w:rsidRDefault="00103473" w:rsidP="000041F8">
      <w:pPr>
        <w:rPr>
          <w:rFonts w:ascii="Arial" w:hAnsi="Arial" w:cs="Arial"/>
        </w:rPr>
      </w:pPr>
    </w:p>
    <w:p w:rsidR="00103473" w:rsidRDefault="00103473" w:rsidP="000041F8">
      <w:pPr>
        <w:rPr>
          <w:rFonts w:ascii="Arial" w:hAnsi="Arial" w:cs="Arial"/>
        </w:rPr>
      </w:pPr>
    </w:p>
    <w:p w:rsidR="00DD5F33" w:rsidRDefault="00AC595B" w:rsidP="000041F8">
      <w:pPr>
        <w:rPr>
          <w:rFonts w:ascii="Arial" w:hAnsi="Arial" w:cs="Arial"/>
        </w:rPr>
      </w:pPr>
      <w:r w:rsidRPr="001758D7">
        <w:rPr>
          <w:rFonts w:ascii="Arial" w:hAnsi="Arial" w:cs="Arial"/>
          <w:b/>
        </w:rPr>
        <w:t>P</w:t>
      </w:r>
      <w:r w:rsidR="00DD5F33" w:rsidRPr="001758D7">
        <w:rPr>
          <w:rFonts w:ascii="Arial" w:hAnsi="Arial" w:cs="Arial"/>
          <w:b/>
        </w:rPr>
        <w:t xml:space="preserve">lease </w:t>
      </w:r>
      <w:r w:rsidR="00103473" w:rsidRPr="001758D7">
        <w:rPr>
          <w:rFonts w:ascii="Arial" w:hAnsi="Arial" w:cs="Arial"/>
          <w:b/>
        </w:rPr>
        <w:t>m</w:t>
      </w:r>
      <w:r w:rsidR="00DD5F33" w:rsidRPr="001758D7">
        <w:rPr>
          <w:rFonts w:ascii="Arial" w:hAnsi="Arial" w:cs="Arial"/>
          <w:b/>
        </w:rPr>
        <w:t xml:space="preserve">ake </w:t>
      </w:r>
      <w:r w:rsidR="00103473" w:rsidRPr="001758D7">
        <w:rPr>
          <w:rFonts w:ascii="Arial" w:hAnsi="Arial" w:cs="Arial"/>
          <w:b/>
        </w:rPr>
        <w:t>c</w:t>
      </w:r>
      <w:r w:rsidR="00DD5F33" w:rsidRPr="001758D7">
        <w:rPr>
          <w:rFonts w:ascii="Arial" w:hAnsi="Arial" w:cs="Arial"/>
          <w:b/>
        </w:rPr>
        <w:t xml:space="preserve">hecks </w:t>
      </w:r>
      <w:r w:rsidR="00103473" w:rsidRPr="001758D7">
        <w:rPr>
          <w:rFonts w:ascii="Arial" w:hAnsi="Arial" w:cs="Arial"/>
          <w:b/>
        </w:rPr>
        <w:t>p</w:t>
      </w:r>
      <w:r w:rsidR="00DD5F33" w:rsidRPr="001758D7">
        <w:rPr>
          <w:rFonts w:ascii="Arial" w:hAnsi="Arial" w:cs="Arial"/>
          <w:b/>
        </w:rPr>
        <w:t xml:space="preserve">ayable </w:t>
      </w:r>
      <w:r w:rsidR="00103473" w:rsidRPr="001758D7">
        <w:rPr>
          <w:rFonts w:ascii="Arial" w:hAnsi="Arial" w:cs="Arial"/>
          <w:b/>
        </w:rPr>
        <w:t>t</w:t>
      </w:r>
      <w:r w:rsidR="00DD5F33" w:rsidRPr="001758D7">
        <w:rPr>
          <w:rFonts w:ascii="Arial" w:hAnsi="Arial" w:cs="Arial"/>
          <w:b/>
        </w:rPr>
        <w:t>o</w:t>
      </w:r>
      <w:r w:rsidR="00DD5F33" w:rsidRPr="000041F8">
        <w:rPr>
          <w:rFonts w:ascii="Arial" w:hAnsi="Arial" w:cs="Arial"/>
        </w:rPr>
        <w:t xml:space="preserve">: </w:t>
      </w:r>
      <w:r w:rsidR="001758D7">
        <w:rPr>
          <w:rFonts w:ascii="Arial" w:hAnsi="Arial" w:cs="Arial"/>
        </w:rPr>
        <w:t xml:space="preserve">Middle Tennessee State University Blue Raider Debate Club </w:t>
      </w:r>
    </w:p>
    <w:p w:rsidR="00103473" w:rsidRDefault="00103473" w:rsidP="000041F8">
      <w:pPr>
        <w:rPr>
          <w:rFonts w:ascii="Arial" w:hAnsi="Arial" w:cs="Arial"/>
        </w:rPr>
      </w:pPr>
    </w:p>
    <w:p w:rsidR="00D01659" w:rsidRPr="000041F8" w:rsidRDefault="00B1608E" w:rsidP="000041F8">
      <w:pPr>
        <w:rPr>
          <w:rFonts w:ascii="Arial" w:hAnsi="Arial" w:cs="Arial"/>
        </w:rPr>
      </w:pPr>
      <w:r>
        <w:rPr>
          <w:rFonts w:ascii="Arial" w:hAnsi="Arial" w:cs="Arial"/>
        </w:rPr>
        <w:t>Contact</w:t>
      </w:r>
      <w:r w:rsidR="00383396" w:rsidRPr="000041F8">
        <w:rPr>
          <w:rFonts w:ascii="Arial" w:hAnsi="Arial" w:cs="Arial"/>
        </w:rPr>
        <w:t>:</w:t>
      </w:r>
    </w:p>
    <w:p w:rsidR="00D01659" w:rsidRPr="000041F8" w:rsidRDefault="00383396" w:rsidP="000041F8">
      <w:pPr>
        <w:rPr>
          <w:rFonts w:ascii="Arial" w:hAnsi="Arial" w:cs="Arial"/>
        </w:rPr>
      </w:pPr>
      <w:r w:rsidRPr="000041F8">
        <w:rPr>
          <w:rFonts w:ascii="Arial" w:hAnsi="Arial" w:cs="Arial"/>
        </w:rPr>
        <w:tab/>
        <w:t>Phone</w:t>
      </w:r>
      <w:r w:rsidR="005A2DC2">
        <w:rPr>
          <w:rFonts w:ascii="Arial" w:hAnsi="Arial" w:cs="Arial"/>
        </w:rPr>
        <w:t>:</w:t>
      </w:r>
      <w:r w:rsidRPr="000041F8">
        <w:rPr>
          <w:rFonts w:ascii="Arial" w:hAnsi="Arial" w:cs="Arial"/>
        </w:rPr>
        <w:t xml:space="preserve"> </w:t>
      </w:r>
      <w:r w:rsidRPr="000041F8">
        <w:rPr>
          <w:rFonts w:ascii="Arial" w:hAnsi="Arial" w:cs="Arial"/>
        </w:rPr>
        <w:tab/>
      </w:r>
      <w:r w:rsidR="00CD06A3">
        <w:rPr>
          <w:rFonts w:ascii="Arial" w:hAnsi="Arial" w:cs="Arial"/>
        </w:rPr>
        <w:t>(</w:t>
      </w:r>
      <w:r w:rsidR="0034283F">
        <w:rPr>
          <w:rFonts w:ascii="Arial" w:hAnsi="Arial" w:cs="Arial"/>
        </w:rPr>
        <w:t>615</w:t>
      </w:r>
      <w:r w:rsidR="00CD06A3">
        <w:rPr>
          <w:rFonts w:ascii="Arial" w:hAnsi="Arial" w:cs="Arial"/>
        </w:rPr>
        <w:t>)</w:t>
      </w:r>
      <w:r w:rsidR="005452AB">
        <w:rPr>
          <w:rFonts w:ascii="Arial" w:hAnsi="Arial" w:cs="Arial"/>
        </w:rPr>
        <w:t xml:space="preserve"> </w:t>
      </w:r>
      <w:r w:rsidR="0034283F">
        <w:rPr>
          <w:rFonts w:ascii="Arial" w:hAnsi="Arial" w:cs="Arial"/>
        </w:rPr>
        <w:t>898</w:t>
      </w:r>
      <w:r w:rsidR="00CD06A3">
        <w:rPr>
          <w:rFonts w:ascii="Arial" w:hAnsi="Arial" w:cs="Arial"/>
        </w:rPr>
        <w:t>-</w:t>
      </w:r>
      <w:r w:rsidR="0034283F">
        <w:rPr>
          <w:rFonts w:ascii="Arial" w:hAnsi="Arial" w:cs="Arial"/>
        </w:rPr>
        <w:t>2273</w:t>
      </w:r>
    </w:p>
    <w:p w:rsidR="00D01659" w:rsidRDefault="005A2DC2" w:rsidP="000041F8">
      <w:pPr>
        <w:rPr>
          <w:rFonts w:ascii="Arial" w:hAnsi="Arial" w:cs="Arial"/>
        </w:rPr>
      </w:pPr>
      <w:r>
        <w:rPr>
          <w:rFonts w:ascii="Arial" w:hAnsi="Arial" w:cs="Arial"/>
        </w:rPr>
        <w:tab/>
        <w:t>Email:</w:t>
      </w:r>
      <w:r w:rsidR="00383396" w:rsidRPr="000041F8">
        <w:rPr>
          <w:rFonts w:ascii="Arial" w:hAnsi="Arial" w:cs="Arial"/>
        </w:rPr>
        <w:tab/>
      </w:r>
      <w:r>
        <w:rPr>
          <w:rFonts w:ascii="Arial" w:hAnsi="Arial" w:cs="Arial"/>
        </w:rPr>
        <w:tab/>
      </w:r>
      <w:hyperlink r:id="rId10" w:history="1">
        <w:r w:rsidR="0034283F" w:rsidRPr="00C85101">
          <w:rPr>
            <w:rStyle w:val="Hyperlink"/>
            <w:rFonts w:ascii="Arial" w:hAnsi="Arial" w:cs="Arial"/>
          </w:rPr>
          <w:t>Patrick.Richey@mtsu.edu</w:t>
        </w:r>
      </w:hyperlink>
    </w:p>
    <w:p w:rsidR="000D599E" w:rsidRPr="000041F8" w:rsidRDefault="000D599E" w:rsidP="000041F8">
      <w:pPr>
        <w:rPr>
          <w:rFonts w:ascii="Arial" w:hAnsi="Arial" w:cs="Arial"/>
        </w:rPr>
      </w:pPr>
    </w:p>
    <w:p w:rsidR="00D01659" w:rsidRDefault="00D01659" w:rsidP="000041F8">
      <w:pPr>
        <w:rPr>
          <w:rFonts w:ascii="Arial" w:hAnsi="Arial" w:cs="Arial"/>
        </w:rPr>
      </w:pPr>
    </w:p>
    <w:p w:rsidR="00BF1CCA" w:rsidRDefault="00103473" w:rsidP="00BF1CCA">
      <w:pPr>
        <w:jc w:val="center"/>
        <w:rPr>
          <w:rFonts w:ascii="Arial" w:hAnsi="Arial" w:cs="Arial"/>
          <w:b/>
          <w:sz w:val="36"/>
          <w:szCs w:val="36"/>
        </w:rPr>
      </w:pPr>
      <w:r>
        <w:rPr>
          <w:rFonts w:ascii="Arial" w:hAnsi="Arial" w:cs="Arial"/>
          <w:b/>
          <w:sz w:val="36"/>
          <w:szCs w:val="36"/>
        </w:rPr>
        <w:t>PLEASE BRING JUDGES!!!!</w:t>
      </w:r>
    </w:p>
    <w:p w:rsidR="00103473" w:rsidRPr="00BF1CCA" w:rsidRDefault="00103473" w:rsidP="00BF1CCA">
      <w:pPr>
        <w:jc w:val="center"/>
        <w:rPr>
          <w:rFonts w:ascii="Arial" w:hAnsi="Arial" w:cs="Arial"/>
          <w:b/>
          <w:sz w:val="36"/>
          <w:szCs w:val="36"/>
        </w:rPr>
      </w:pPr>
      <w:r>
        <w:rPr>
          <w:rFonts w:ascii="Arial" w:hAnsi="Arial" w:cs="Arial"/>
          <w:b/>
          <w:sz w:val="36"/>
          <w:szCs w:val="36"/>
        </w:rPr>
        <w:t xml:space="preserve">Judging will be tight!!!! </w:t>
      </w:r>
    </w:p>
    <w:sectPr w:rsidR="00103473" w:rsidRPr="00BF1CCA" w:rsidSect="00C34117">
      <w:pgSz w:w="12240" w:h="15840"/>
      <w:pgMar w:top="1440" w:right="1440" w:bottom="1440" w:left="1440" w:header="3600" w:footer="1166"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245" w:rsidRDefault="00DD6245" w:rsidP="00800906">
      <w:r>
        <w:separator/>
      </w:r>
    </w:p>
  </w:endnote>
  <w:endnote w:type="continuationSeparator" w:id="0">
    <w:p w:rsidR="00DD6245" w:rsidRDefault="00DD6245" w:rsidP="0080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245" w:rsidRDefault="00DD6245" w:rsidP="00800906">
      <w:r>
        <w:separator/>
      </w:r>
    </w:p>
  </w:footnote>
  <w:footnote w:type="continuationSeparator" w:id="0">
    <w:p w:rsidR="00DD6245" w:rsidRDefault="00DD6245" w:rsidP="008009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1089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544C2F"/>
    <w:multiLevelType w:val="multilevel"/>
    <w:tmpl w:val="8F66DEA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23BD3AAA"/>
    <w:multiLevelType w:val="multilevel"/>
    <w:tmpl w:val="7CBA5EE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78D2917"/>
    <w:multiLevelType w:val="hybridMultilevel"/>
    <w:tmpl w:val="8FAEAC7A"/>
    <w:lvl w:ilvl="0" w:tplc="D512A73E">
      <w:start w:val="1"/>
      <w:numFmt w:val="decimal"/>
      <w:lvlText w:val="%1."/>
      <w:lvlJc w:val="left"/>
      <w:pPr>
        <w:ind w:left="390" w:hanging="360"/>
      </w:pPr>
      <w:rPr>
        <w:rFonts w:hint="default"/>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nsid w:val="67F86FE5"/>
    <w:multiLevelType w:val="hybridMultilevel"/>
    <w:tmpl w:val="02EED53C"/>
    <w:lvl w:ilvl="0" w:tplc="7560488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8B0D59"/>
    <w:multiLevelType w:val="hybridMultilevel"/>
    <w:tmpl w:val="8F66DEA6"/>
    <w:lvl w:ilvl="0" w:tplc="4DF87F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709978C0"/>
    <w:multiLevelType w:val="hybridMultilevel"/>
    <w:tmpl w:val="21FAD818"/>
    <w:lvl w:ilvl="0" w:tplc="49FCB22E">
      <w:start w:val="1"/>
      <w:numFmt w:val="decimal"/>
      <w:lvlText w:val="%1."/>
      <w:lvlJc w:val="left"/>
      <w:pPr>
        <w:tabs>
          <w:tab w:val="num" w:pos="1275"/>
        </w:tabs>
        <w:ind w:left="1275" w:hanging="9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CC727D"/>
    <w:multiLevelType w:val="hybridMultilevel"/>
    <w:tmpl w:val="42B0C48E"/>
    <w:lvl w:ilvl="0" w:tplc="D512A73E">
      <w:start w:val="1"/>
      <w:numFmt w:val="decimal"/>
      <w:lvlText w:val="%1."/>
      <w:lvlJc w:val="left"/>
      <w:pPr>
        <w:ind w:left="390" w:hanging="360"/>
      </w:pPr>
      <w:rPr>
        <w:rFonts w:hint="default"/>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nsid w:val="76F97B3B"/>
    <w:multiLevelType w:val="multilevel"/>
    <w:tmpl w:val="8F66DEA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5"/>
  </w:num>
  <w:num w:numId="2">
    <w:abstractNumId w:val="2"/>
  </w:num>
  <w:num w:numId="3">
    <w:abstractNumId w:val="4"/>
  </w:num>
  <w:num w:numId="4">
    <w:abstractNumId w:val="6"/>
  </w:num>
  <w:num w:numId="5">
    <w:abstractNumId w:val="1"/>
  </w:num>
  <w:num w:numId="6">
    <w:abstractNumId w:val="8"/>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015"/>
    <w:rsid w:val="00002A11"/>
    <w:rsid w:val="000041F8"/>
    <w:rsid w:val="000666E9"/>
    <w:rsid w:val="000849B0"/>
    <w:rsid w:val="0009515D"/>
    <w:rsid w:val="000959E3"/>
    <w:rsid w:val="000A08BF"/>
    <w:rsid w:val="000A2E67"/>
    <w:rsid w:val="000C60FE"/>
    <w:rsid w:val="000D599E"/>
    <w:rsid w:val="000D6B29"/>
    <w:rsid w:val="000F66D7"/>
    <w:rsid w:val="00103473"/>
    <w:rsid w:val="001039F3"/>
    <w:rsid w:val="00114F1D"/>
    <w:rsid w:val="001161BA"/>
    <w:rsid w:val="0013142F"/>
    <w:rsid w:val="00144791"/>
    <w:rsid w:val="00163032"/>
    <w:rsid w:val="00165F2B"/>
    <w:rsid w:val="001758D7"/>
    <w:rsid w:val="0017691F"/>
    <w:rsid w:val="00184766"/>
    <w:rsid w:val="00185DDB"/>
    <w:rsid w:val="001A7A66"/>
    <w:rsid w:val="001B1292"/>
    <w:rsid w:val="001B3641"/>
    <w:rsid w:val="001B465E"/>
    <w:rsid w:val="001B717F"/>
    <w:rsid w:val="001D0F9C"/>
    <w:rsid w:val="00200C19"/>
    <w:rsid w:val="00214040"/>
    <w:rsid w:val="00231231"/>
    <w:rsid w:val="002414D0"/>
    <w:rsid w:val="00244375"/>
    <w:rsid w:val="002639F3"/>
    <w:rsid w:val="002D0A77"/>
    <w:rsid w:val="00336015"/>
    <w:rsid w:val="0034283F"/>
    <w:rsid w:val="003463BC"/>
    <w:rsid w:val="003766FA"/>
    <w:rsid w:val="00383396"/>
    <w:rsid w:val="00397D1A"/>
    <w:rsid w:val="003A03D9"/>
    <w:rsid w:val="003A7D79"/>
    <w:rsid w:val="003B58C0"/>
    <w:rsid w:val="003C3D66"/>
    <w:rsid w:val="003E5026"/>
    <w:rsid w:val="003F726F"/>
    <w:rsid w:val="0042174F"/>
    <w:rsid w:val="00422A8C"/>
    <w:rsid w:val="00443DFD"/>
    <w:rsid w:val="00461C1E"/>
    <w:rsid w:val="00496DA8"/>
    <w:rsid w:val="0049735A"/>
    <w:rsid w:val="0049793C"/>
    <w:rsid w:val="004C6091"/>
    <w:rsid w:val="005452AB"/>
    <w:rsid w:val="00551DAE"/>
    <w:rsid w:val="00581F8C"/>
    <w:rsid w:val="00595C89"/>
    <w:rsid w:val="005A2DC2"/>
    <w:rsid w:val="005D55EA"/>
    <w:rsid w:val="005D6EB4"/>
    <w:rsid w:val="00600273"/>
    <w:rsid w:val="00654EBA"/>
    <w:rsid w:val="00663BC9"/>
    <w:rsid w:val="00692F1B"/>
    <w:rsid w:val="006A5B28"/>
    <w:rsid w:val="006B4F85"/>
    <w:rsid w:val="00700B8E"/>
    <w:rsid w:val="00722A22"/>
    <w:rsid w:val="00732089"/>
    <w:rsid w:val="00743AA9"/>
    <w:rsid w:val="007834B4"/>
    <w:rsid w:val="0079716A"/>
    <w:rsid w:val="007A0321"/>
    <w:rsid w:val="007B41D3"/>
    <w:rsid w:val="007D7F90"/>
    <w:rsid w:val="00800906"/>
    <w:rsid w:val="00815CCE"/>
    <w:rsid w:val="00816780"/>
    <w:rsid w:val="00820A81"/>
    <w:rsid w:val="0082243A"/>
    <w:rsid w:val="00823BD4"/>
    <w:rsid w:val="008357EE"/>
    <w:rsid w:val="00853E0D"/>
    <w:rsid w:val="00855A38"/>
    <w:rsid w:val="00883EE1"/>
    <w:rsid w:val="0088514B"/>
    <w:rsid w:val="00885C76"/>
    <w:rsid w:val="008B183B"/>
    <w:rsid w:val="008C7479"/>
    <w:rsid w:val="008E4531"/>
    <w:rsid w:val="008F304E"/>
    <w:rsid w:val="009735AA"/>
    <w:rsid w:val="009770AF"/>
    <w:rsid w:val="00994E7A"/>
    <w:rsid w:val="009A0EC2"/>
    <w:rsid w:val="009B7309"/>
    <w:rsid w:val="009C5133"/>
    <w:rsid w:val="009D225C"/>
    <w:rsid w:val="00A14278"/>
    <w:rsid w:val="00A17E04"/>
    <w:rsid w:val="00A267F4"/>
    <w:rsid w:val="00A441F2"/>
    <w:rsid w:val="00A60EC6"/>
    <w:rsid w:val="00A65F40"/>
    <w:rsid w:val="00A85D8E"/>
    <w:rsid w:val="00AA5419"/>
    <w:rsid w:val="00AC1719"/>
    <w:rsid w:val="00AC595B"/>
    <w:rsid w:val="00AE0DD8"/>
    <w:rsid w:val="00AF382F"/>
    <w:rsid w:val="00AF3AAB"/>
    <w:rsid w:val="00AF7071"/>
    <w:rsid w:val="00B1608E"/>
    <w:rsid w:val="00B31B60"/>
    <w:rsid w:val="00B95197"/>
    <w:rsid w:val="00BB48DE"/>
    <w:rsid w:val="00BC048F"/>
    <w:rsid w:val="00BC05AB"/>
    <w:rsid w:val="00BD1F26"/>
    <w:rsid w:val="00BF1CCA"/>
    <w:rsid w:val="00C0724E"/>
    <w:rsid w:val="00C14887"/>
    <w:rsid w:val="00C148B2"/>
    <w:rsid w:val="00C174EC"/>
    <w:rsid w:val="00C34117"/>
    <w:rsid w:val="00C41131"/>
    <w:rsid w:val="00CC27D1"/>
    <w:rsid w:val="00CC7487"/>
    <w:rsid w:val="00CD06A3"/>
    <w:rsid w:val="00CD1535"/>
    <w:rsid w:val="00CE3165"/>
    <w:rsid w:val="00D01659"/>
    <w:rsid w:val="00D22AC0"/>
    <w:rsid w:val="00D23476"/>
    <w:rsid w:val="00D311C8"/>
    <w:rsid w:val="00D514A3"/>
    <w:rsid w:val="00D71E87"/>
    <w:rsid w:val="00D91F8A"/>
    <w:rsid w:val="00D94C5E"/>
    <w:rsid w:val="00DA1233"/>
    <w:rsid w:val="00DB70DC"/>
    <w:rsid w:val="00DD21A6"/>
    <w:rsid w:val="00DD5F33"/>
    <w:rsid w:val="00DD6245"/>
    <w:rsid w:val="00E00732"/>
    <w:rsid w:val="00E3585E"/>
    <w:rsid w:val="00E3629B"/>
    <w:rsid w:val="00E46D4A"/>
    <w:rsid w:val="00E53665"/>
    <w:rsid w:val="00E55C8B"/>
    <w:rsid w:val="00E7692E"/>
    <w:rsid w:val="00E81A41"/>
    <w:rsid w:val="00E827BE"/>
    <w:rsid w:val="00E93078"/>
    <w:rsid w:val="00ED42BE"/>
    <w:rsid w:val="00ED4E02"/>
    <w:rsid w:val="00EF0243"/>
    <w:rsid w:val="00F418B0"/>
    <w:rsid w:val="00F41B86"/>
    <w:rsid w:val="00FF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0F9C"/>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0F9C"/>
  </w:style>
  <w:style w:type="paragraph" w:styleId="HTMLPreformatted">
    <w:name w:val="HTML Preformatted"/>
    <w:basedOn w:val="Normal"/>
    <w:rsid w:val="00D01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rsid w:val="00D71E87"/>
    <w:rPr>
      <w:color w:val="0000FF"/>
      <w:u w:val="single"/>
    </w:rPr>
  </w:style>
  <w:style w:type="paragraph" w:styleId="BalloonText">
    <w:name w:val="Balloon Text"/>
    <w:basedOn w:val="Normal"/>
    <w:link w:val="BalloonTextChar"/>
    <w:rsid w:val="00823BD4"/>
    <w:rPr>
      <w:rFonts w:ascii="Tahoma" w:hAnsi="Tahoma"/>
      <w:sz w:val="16"/>
      <w:szCs w:val="16"/>
      <w:lang w:val="x-none" w:eastAsia="x-none"/>
    </w:rPr>
  </w:style>
  <w:style w:type="character" w:customStyle="1" w:styleId="BalloonTextChar">
    <w:name w:val="Balloon Text Char"/>
    <w:link w:val="BalloonText"/>
    <w:rsid w:val="00823BD4"/>
    <w:rPr>
      <w:rFonts w:ascii="Tahoma" w:hAnsi="Tahoma" w:cs="Tahoma"/>
      <w:sz w:val="16"/>
      <w:szCs w:val="16"/>
    </w:rPr>
  </w:style>
  <w:style w:type="paragraph" w:styleId="Header">
    <w:name w:val="header"/>
    <w:basedOn w:val="Normal"/>
    <w:link w:val="HeaderChar"/>
    <w:rsid w:val="00800906"/>
    <w:pPr>
      <w:tabs>
        <w:tab w:val="center" w:pos="4680"/>
        <w:tab w:val="right" w:pos="9360"/>
      </w:tabs>
    </w:pPr>
    <w:rPr>
      <w:lang w:val="x-none"/>
    </w:rPr>
  </w:style>
  <w:style w:type="character" w:customStyle="1" w:styleId="HeaderChar">
    <w:name w:val="Header Char"/>
    <w:link w:val="Header"/>
    <w:rsid w:val="00800906"/>
    <w:rPr>
      <w:sz w:val="24"/>
      <w:szCs w:val="24"/>
      <w:lang w:eastAsia="en-US"/>
    </w:rPr>
  </w:style>
  <w:style w:type="paragraph" w:styleId="Footer">
    <w:name w:val="footer"/>
    <w:basedOn w:val="Normal"/>
    <w:link w:val="FooterChar"/>
    <w:rsid w:val="00800906"/>
    <w:pPr>
      <w:tabs>
        <w:tab w:val="center" w:pos="4680"/>
        <w:tab w:val="right" w:pos="9360"/>
      </w:tabs>
    </w:pPr>
    <w:rPr>
      <w:lang w:val="x-none"/>
    </w:rPr>
  </w:style>
  <w:style w:type="character" w:customStyle="1" w:styleId="FooterChar">
    <w:name w:val="Footer Char"/>
    <w:link w:val="Footer"/>
    <w:rsid w:val="00800906"/>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0F9C"/>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0F9C"/>
  </w:style>
  <w:style w:type="paragraph" w:styleId="HTMLPreformatted">
    <w:name w:val="HTML Preformatted"/>
    <w:basedOn w:val="Normal"/>
    <w:rsid w:val="00D01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rsid w:val="00D71E87"/>
    <w:rPr>
      <w:color w:val="0000FF"/>
      <w:u w:val="single"/>
    </w:rPr>
  </w:style>
  <w:style w:type="paragraph" w:styleId="BalloonText">
    <w:name w:val="Balloon Text"/>
    <w:basedOn w:val="Normal"/>
    <w:link w:val="BalloonTextChar"/>
    <w:rsid w:val="00823BD4"/>
    <w:rPr>
      <w:rFonts w:ascii="Tahoma" w:hAnsi="Tahoma"/>
      <w:sz w:val="16"/>
      <w:szCs w:val="16"/>
      <w:lang w:val="x-none" w:eastAsia="x-none"/>
    </w:rPr>
  </w:style>
  <w:style w:type="character" w:customStyle="1" w:styleId="BalloonTextChar">
    <w:name w:val="Balloon Text Char"/>
    <w:link w:val="BalloonText"/>
    <w:rsid w:val="00823BD4"/>
    <w:rPr>
      <w:rFonts w:ascii="Tahoma" w:hAnsi="Tahoma" w:cs="Tahoma"/>
      <w:sz w:val="16"/>
      <w:szCs w:val="16"/>
    </w:rPr>
  </w:style>
  <w:style w:type="paragraph" w:styleId="Header">
    <w:name w:val="header"/>
    <w:basedOn w:val="Normal"/>
    <w:link w:val="HeaderChar"/>
    <w:rsid w:val="00800906"/>
    <w:pPr>
      <w:tabs>
        <w:tab w:val="center" w:pos="4680"/>
        <w:tab w:val="right" w:pos="9360"/>
      </w:tabs>
    </w:pPr>
    <w:rPr>
      <w:lang w:val="x-none"/>
    </w:rPr>
  </w:style>
  <w:style w:type="character" w:customStyle="1" w:styleId="HeaderChar">
    <w:name w:val="Header Char"/>
    <w:link w:val="Header"/>
    <w:rsid w:val="00800906"/>
    <w:rPr>
      <w:sz w:val="24"/>
      <w:szCs w:val="24"/>
      <w:lang w:eastAsia="en-US"/>
    </w:rPr>
  </w:style>
  <w:style w:type="paragraph" w:styleId="Footer">
    <w:name w:val="footer"/>
    <w:basedOn w:val="Normal"/>
    <w:link w:val="FooterChar"/>
    <w:rsid w:val="00800906"/>
    <w:pPr>
      <w:tabs>
        <w:tab w:val="center" w:pos="4680"/>
        <w:tab w:val="right" w:pos="9360"/>
      </w:tabs>
    </w:pPr>
    <w:rPr>
      <w:lang w:val="x-none"/>
    </w:rPr>
  </w:style>
  <w:style w:type="character" w:customStyle="1" w:styleId="FooterChar">
    <w:name w:val="Footer Char"/>
    <w:link w:val="Footer"/>
    <w:rsid w:val="0080090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86509">
      <w:bodyDiv w:val="1"/>
      <w:marLeft w:val="0"/>
      <w:marRight w:val="0"/>
      <w:marTop w:val="0"/>
      <w:marBottom w:val="0"/>
      <w:divBdr>
        <w:top w:val="none" w:sz="0" w:space="0" w:color="auto"/>
        <w:left w:val="none" w:sz="0" w:space="0" w:color="auto"/>
        <w:bottom w:val="none" w:sz="0" w:space="0" w:color="auto"/>
        <w:right w:val="none" w:sz="0" w:space="0" w:color="auto"/>
      </w:divBdr>
    </w:div>
    <w:div w:id="648439286">
      <w:bodyDiv w:val="1"/>
      <w:marLeft w:val="0"/>
      <w:marRight w:val="0"/>
      <w:marTop w:val="0"/>
      <w:marBottom w:val="0"/>
      <w:divBdr>
        <w:top w:val="none" w:sz="0" w:space="0" w:color="auto"/>
        <w:left w:val="none" w:sz="0" w:space="0" w:color="auto"/>
        <w:bottom w:val="none" w:sz="0" w:space="0" w:color="auto"/>
        <w:right w:val="none" w:sz="0" w:space="0" w:color="auto"/>
      </w:divBdr>
    </w:div>
    <w:div w:id="1068069013">
      <w:bodyDiv w:val="1"/>
      <w:marLeft w:val="0"/>
      <w:marRight w:val="0"/>
      <w:marTop w:val="0"/>
      <w:marBottom w:val="0"/>
      <w:divBdr>
        <w:top w:val="none" w:sz="0" w:space="0" w:color="auto"/>
        <w:left w:val="none" w:sz="0" w:space="0" w:color="auto"/>
        <w:bottom w:val="none" w:sz="0" w:space="0" w:color="auto"/>
        <w:right w:val="none" w:sz="0" w:space="0" w:color="auto"/>
      </w:divBdr>
    </w:div>
    <w:div w:id="1388722296">
      <w:bodyDiv w:val="1"/>
      <w:marLeft w:val="0"/>
      <w:marRight w:val="0"/>
      <w:marTop w:val="0"/>
      <w:marBottom w:val="0"/>
      <w:divBdr>
        <w:top w:val="none" w:sz="0" w:space="0" w:color="auto"/>
        <w:left w:val="none" w:sz="0" w:space="0" w:color="auto"/>
        <w:bottom w:val="none" w:sz="0" w:space="0" w:color="auto"/>
        <w:right w:val="none" w:sz="0" w:space="0" w:color="auto"/>
      </w:divBdr>
      <w:divsChild>
        <w:div w:id="1944993929">
          <w:marLeft w:val="0"/>
          <w:marRight w:val="0"/>
          <w:marTop w:val="0"/>
          <w:marBottom w:val="0"/>
          <w:divBdr>
            <w:top w:val="none" w:sz="0" w:space="0" w:color="auto"/>
            <w:left w:val="none" w:sz="0" w:space="0" w:color="auto"/>
            <w:bottom w:val="none" w:sz="0" w:space="0" w:color="auto"/>
            <w:right w:val="none" w:sz="0" w:space="0" w:color="auto"/>
          </w:divBdr>
        </w:div>
      </w:divsChild>
    </w:div>
    <w:div w:id="1806267324">
      <w:bodyDiv w:val="1"/>
      <w:marLeft w:val="0"/>
      <w:marRight w:val="0"/>
      <w:marTop w:val="0"/>
      <w:marBottom w:val="0"/>
      <w:divBdr>
        <w:top w:val="none" w:sz="0" w:space="0" w:color="auto"/>
        <w:left w:val="none" w:sz="0" w:space="0" w:color="auto"/>
        <w:bottom w:val="none" w:sz="0" w:space="0" w:color="auto"/>
        <w:right w:val="none" w:sz="0" w:space="0" w:color="auto"/>
      </w:divBdr>
    </w:div>
    <w:div w:id="18243521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pdadebate.info/constitution--bylaws.html" TargetMode="External"/><Relationship Id="rId10" Type="http://schemas.openxmlformats.org/officeDocument/2006/relationships/hyperlink" Target="mailto:Patrick.Richey@mt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1631</Words>
  <Characters>9303</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2004 MISSISSIPPI COLLEGE</vt:lpstr>
    </vt:vector>
  </TitlesOfParts>
  <Company>Mississippi College</Company>
  <LinksUpToDate>false</LinksUpToDate>
  <CharactersWithSpaces>10913</CharactersWithSpaces>
  <SharedDoc>false</SharedDoc>
  <HLinks>
    <vt:vector size="12" baseType="variant">
      <vt:variant>
        <vt:i4>4259896</vt:i4>
      </vt:variant>
      <vt:variant>
        <vt:i4>3</vt:i4>
      </vt:variant>
      <vt:variant>
        <vt:i4>0</vt:i4>
      </vt:variant>
      <vt:variant>
        <vt:i4>5</vt:i4>
      </vt:variant>
      <vt:variant>
        <vt:lpwstr>mailto:Patrick.Richey@mtsu.edu</vt:lpwstr>
      </vt:variant>
      <vt:variant>
        <vt:lpwstr/>
      </vt:variant>
      <vt:variant>
        <vt:i4>983108</vt:i4>
      </vt:variant>
      <vt:variant>
        <vt:i4>0</vt:i4>
      </vt:variant>
      <vt:variant>
        <vt:i4>0</vt:i4>
      </vt:variant>
      <vt:variant>
        <vt:i4>5</vt:i4>
      </vt:variant>
      <vt:variant>
        <vt:lpwstr>http://www.ipdadebate.info/constitution--bylaws.html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MISSISSIPPI COLLEGE</dc:title>
  <dc:subject/>
  <dc:creator>wdrake</dc:creator>
  <cp:keywords/>
  <cp:lastModifiedBy>Michael Dreher</cp:lastModifiedBy>
  <cp:revision>2</cp:revision>
  <cp:lastPrinted>2015-09-23T01:32:00Z</cp:lastPrinted>
  <dcterms:created xsi:type="dcterms:W3CDTF">2015-12-27T16:23:00Z</dcterms:created>
  <dcterms:modified xsi:type="dcterms:W3CDTF">2015-12-27T16:23:00Z</dcterms:modified>
</cp:coreProperties>
</file>