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180346" w14:textId="77777777" w:rsidR="00696BAE" w:rsidRDefault="00696BAE" w:rsidP="006B5AB0">
      <w:pPr>
        <w:pStyle w:val="ReturnAddress"/>
        <w:framePr w:w="9275" w:h="1311" w:wrap="notBeside" w:hAnchor="page" w:x="1880" w:y="1427"/>
      </w:pPr>
      <w:bookmarkStart w:id="0" w:name="_GoBack"/>
      <w:bookmarkEnd w:id="0"/>
    </w:p>
    <w:p w14:paraId="7C428ABD" w14:textId="77777777" w:rsidR="00696BAE" w:rsidRDefault="0068320D" w:rsidP="006B5AB0">
      <w:pPr>
        <w:pStyle w:val="ReturnAddress"/>
        <w:framePr w:w="9275" w:h="1311" w:wrap="notBeside" w:hAnchor="page" w:x="1880" w:y="1427"/>
      </w:pPr>
      <w:r>
        <w:t xml:space="preserve">        </w:t>
      </w:r>
      <w:r w:rsidR="00696BAE">
        <w:t xml:space="preserve">                        </w:t>
      </w:r>
    </w:p>
    <w:p w14:paraId="1FD16D99" w14:textId="77777777" w:rsidR="009E2160" w:rsidRDefault="00696BAE" w:rsidP="006B5AB0">
      <w:pPr>
        <w:pStyle w:val="ReturnAddress"/>
        <w:framePr w:w="9275" w:h="1311" w:wrap="notBeside" w:hAnchor="page" w:x="1880" w:y="1427"/>
      </w:pPr>
      <w:r>
        <w:t xml:space="preserve">Barbara S. Baron                           </w:t>
      </w:r>
      <w:r w:rsidR="00F45DEF">
        <w:t>Nicholas Butler</w:t>
      </w:r>
      <w:r w:rsidR="0068320D">
        <w:t xml:space="preserve"> </w:t>
      </w:r>
      <w:r w:rsidR="00701FF0">
        <w:t xml:space="preserve">                    </w:t>
      </w:r>
      <w:r w:rsidR="00F45DEF">
        <w:t>James Dobson</w:t>
      </w:r>
      <w:r w:rsidR="0068320D">
        <w:t xml:space="preserve">                         </w:t>
      </w:r>
      <w:r w:rsidR="002740FC">
        <w:t xml:space="preserve">  </w:t>
      </w:r>
      <w:r w:rsidR="0068320D">
        <w:t xml:space="preserve">  </w:t>
      </w:r>
      <w:r w:rsidR="006B5AB0">
        <w:t>Wendell King,III</w:t>
      </w:r>
    </w:p>
    <w:p w14:paraId="406640A7" w14:textId="77777777" w:rsidR="00696BAE" w:rsidRDefault="009E2160" w:rsidP="006B5AB0">
      <w:pPr>
        <w:pStyle w:val="ReturnAddress"/>
        <w:framePr w:w="9275" w:h="1311" w:wrap="notBeside" w:hAnchor="page" w:x="1880" w:y="1427"/>
      </w:pPr>
      <w:r>
        <w:t>President</w:t>
      </w:r>
      <w:r w:rsidR="0068320D">
        <w:t xml:space="preserve">                 </w:t>
      </w:r>
      <w:r w:rsidR="00696BAE">
        <w:t xml:space="preserve">                      </w:t>
      </w:r>
      <w:r w:rsidR="00991E99">
        <w:t xml:space="preserve"> </w:t>
      </w:r>
      <w:r w:rsidR="00696BAE">
        <w:t xml:space="preserve">Secretary                     </w:t>
      </w:r>
      <w:r w:rsidR="00FB2EE1">
        <w:t xml:space="preserve">   </w:t>
      </w:r>
      <w:r w:rsidR="00701FF0">
        <w:t xml:space="preserve">     </w:t>
      </w:r>
      <w:r w:rsidR="0018515A">
        <w:t xml:space="preserve">Vice President   </w:t>
      </w:r>
      <w:r w:rsidR="00701FF0">
        <w:t xml:space="preserve">                         </w:t>
      </w:r>
      <w:r w:rsidR="002740FC">
        <w:t xml:space="preserve">  </w:t>
      </w:r>
      <w:r w:rsidR="00701FF0">
        <w:t>International Liaison</w:t>
      </w:r>
      <w:r w:rsidR="00696BAE">
        <w:t xml:space="preserve">                </w:t>
      </w:r>
    </w:p>
    <w:p w14:paraId="2DCB17BE" w14:textId="77777777" w:rsidR="00696BAE" w:rsidRDefault="009E2160" w:rsidP="006B5AB0">
      <w:pPr>
        <w:pStyle w:val="ReturnAddress"/>
        <w:framePr w:w="9275" w:h="1311" w:wrap="notBeside" w:hAnchor="page" w:x="1880" w:y="1427"/>
      </w:pPr>
      <w:r>
        <w:t>Brookdale Community College</w:t>
      </w:r>
      <w:r w:rsidR="00696BAE">
        <w:t xml:space="preserve">   </w:t>
      </w:r>
      <w:r w:rsidR="00701FF0">
        <w:t xml:space="preserve">    </w:t>
      </w:r>
      <w:r w:rsidR="00D25C69">
        <w:t xml:space="preserve">University of Maryland   </w:t>
      </w:r>
      <w:r w:rsidR="00BB0316">
        <w:t xml:space="preserve">     </w:t>
      </w:r>
      <w:r w:rsidR="00701FF0">
        <w:t xml:space="preserve"> </w:t>
      </w:r>
      <w:r w:rsidR="00F45DEF">
        <w:t>Las Positas College</w:t>
      </w:r>
      <w:r w:rsidR="00FB2EE1">
        <w:t>, CA</w:t>
      </w:r>
      <w:r w:rsidR="00701FF0">
        <w:t xml:space="preserve">    </w:t>
      </w:r>
      <w:r w:rsidR="006B5AB0">
        <w:t xml:space="preserve">      </w:t>
      </w:r>
      <w:r w:rsidR="002740FC">
        <w:t xml:space="preserve">  </w:t>
      </w:r>
      <w:r w:rsidR="006B5AB0">
        <w:t xml:space="preserve">  Texas Southern University </w:t>
      </w:r>
    </w:p>
    <w:p w14:paraId="635A9C07" w14:textId="77777777" w:rsidR="003969BA" w:rsidRDefault="009E2160" w:rsidP="006B5AB0">
      <w:pPr>
        <w:pStyle w:val="ReturnAddress"/>
        <w:framePr w:w="9275" w:h="1311" w:wrap="notBeside" w:hAnchor="page" w:x="1880" w:y="1427"/>
      </w:pPr>
      <w:hyperlink r:id="rId7" w:history="1">
        <w:r>
          <w:rPr>
            <w:rStyle w:val="Hyperlink"/>
          </w:rPr>
          <w:t>bbaron@brookd</w:t>
        </w:r>
        <w:r>
          <w:rPr>
            <w:rStyle w:val="Hyperlink"/>
          </w:rPr>
          <w:t>a</w:t>
        </w:r>
        <w:r>
          <w:rPr>
            <w:rStyle w:val="Hyperlink"/>
          </w:rPr>
          <w:t>le.cc.nj.us</w:t>
        </w:r>
      </w:hyperlink>
      <w:r w:rsidR="00696BAE">
        <w:t xml:space="preserve">  </w:t>
      </w:r>
      <w:r w:rsidR="0068320D">
        <w:t xml:space="preserve">         </w:t>
      </w:r>
      <w:r w:rsidR="00701FF0">
        <w:t xml:space="preserve"> </w:t>
      </w:r>
      <w:r w:rsidR="006B5AB0">
        <w:t>Nick.Butler@ASU.edu</w:t>
      </w:r>
      <w:r w:rsidR="00701FF0">
        <w:t xml:space="preserve">      </w:t>
      </w:r>
      <w:hyperlink r:id="rId8" w:history="1">
        <w:r w:rsidR="00FB2EE1" w:rsidRPr="009244F2">
          <w:rPr>
            <w:rStyle w:val="Hyperlink"/>
          </w:rPr>
          <w:t>jdobson@laspositascollege.edu</w:t>
        </w:r>
      </w:hyperlink>
      <w:r w:rsidR="00696BAE">
        <w:t xml:space="preserve"> </w:t>
      </w:r>
      <w:r w:rsidR="002740FC">
        <w:t xml:space="preserve">    </w:t>
      </w:r>
      <w:r w:rsidR="0068320D">
        <w:t xml:space="preserve"> </w:t>
      </w:r>
      <w:hyperlink r:id="rId9" w:history="1">
        <w:r w:rsidR="006B5AB0" w:rsidRPr="006534A4">
          <w:rPr>
            <w:rStyle w:val="Hyperlink"/>
          </w:rPr>
          <w:t>Wking@TSU.edu</w:t>
        </w:r>
      </w:hyperlink>
      <w:r w:rsidR="006B5AB0">
        <w:t xml:space="preserve"> </w:t>
      </w:r>
    </w:p>
    <w:p w14:paraId="2620A7BD" w14:textId="77777777" w:rsidR="006B5AB0" w:rsidRDefault="006B5AB0" w:rsidP="002740FC">
      <w:pPr>
        <w:pStyle w:val="ReturnAddress"/>
        <w:framePr w:w="2455" w:h="1463" w:wrap="notBeside" w:hAnchor="page" w:x="9734" w:y="1614"/>
        <w:jc w:val="center"/>
      </w:pPr>
    </w:p>
    <w:p w14:paraId="4DCFC66A" w14:textId="77777777" w:rsidR="009E2160" w:rsidRDefault="006B5AB0" w:rsidP="002740FC">
      <w:pPr>
        <w:pStyle w:val="ReturnAddress"/>
        <w:framePr w:w="2455" w:h="1463" w:wrap="notBeside" w:hAnchor="page" w:x="9734" w:y="1614"/>
      </w:pPr>
      <w:r>
        <w:t>Matthew Johnson</w:t>
      </w:r>
    </w:p>
    <w:p w14:paraId="36FBB8A9" w14:textId="77777777" w:rsidR="006B5AB0" w:rsidRDefault="006B5AB0" w:rsidP="002740FC">
      <w:pPr>
        <w:pStyle w:val="ReturnAddress"/>
        <w:framePr w:w="2455" w:h="1463" w:wrap="notBeside" w:hAnchor="page" w:x="9734" w:y="1614"/>
      </w:pPr>
      <w:r>
        <w:t>Treasurer</w:t>
      </w:r>
    </w:p>
    <w:p w14:paraId="71E7F14D" w14:textId="77777777" w:rsidR="006B5AB0" w:rsidRDefault="006B5AB0" w:rsidP="002740FC">
      <w:pPr>
        <w:pStyle w:val="ReturnAddress"/>
        <w:framePr w:w="2455" w:h="1463" w:wrap="notBeside" w:hAnchor="page" w:x="9734" w:y="1614"/>
      </w:pPr>
      <w:r>
        <w:t>Florida College</w:t>
      </w:r>
    </w:p>
    <w:p w14:paraId="6A2102DE" w14:textId="77777777" w:rsidR="006B5AB0" w:rsidRPr="006B5AB0" w:rsidRDefault="006B5AB0" w:rsidP="002740FC">
      <w:pPr>
        <w:pStyle w:val="ReturnAddress"/>
        <w:framePr w:w="2455" w:h="1463" w:wrap="notBeside" w:hAnchor="page" w:x="9734" w:y="1614"/>
        <w:rPr>
          <w:color w:val="006EBE"/>
        </w:rPr>
      </w:pPr>
      <w:r w:rsidRPr="006B5AB0">
        <w:rPr>
          <w:color w:val="006EBE"/>
        </w:rPr>
        <w:t>Matt.Johnson@Floridacollege.edu</w:t>
      </w:r>
    </w:p>
    <w:p w14:paraId="0F77EE12" w14:textId="4899A4C8" w:rsidR="00FB2EE1" w:rsidRPr="00D25C69" w:rsidRDefault="00EE04E6" w:rsidP="006134C1">
      <w:pPr>
        <w:pStyle w:val="Date"/>
        <w:rPr>
          <w:sz w:val="22"/>
          <w:szCs w:val="22"/>
        </w:rPr>
      </w:pPr>
      <w:r w:rsidRPr="00D25C69">
        <w:rPr>
          <w:noProof/>
          <w:sz w:val="22"/>
          <w:szCs w:val="22"/>
        </w:rPr>
        <mc:AlternateContent>
          <mc:Choice Requires="wps">
            <w:drawing>
              <wp:anchor distT="0" distB="0" distL="114300" distR="114300" simplePos="0" relativeHeight="251659264" behindDoc="0" locked="0" layoutInCell="1" allowOverlap="1" wp14:anchorId="5B43DBF4" wp14:editId="482EDB23">
                <wp:simplePos x="0" y="0"/>
                <wp:positionH relativeFrom="column">
                  <wp:posOffset>-301625</wp:posOffset>
                </wp:positionH>
                <wp:positionV relativeFrom="paragraph">
                  <wp:posOffset>-8890</wp:posOffset>
                </wp:positionV>
                <wp:extent cx="1270" cy="8736330"/>
                <wp:effectExtent l="0" t="0" r="0" b="0"/>
                <wp:wrapNone/>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8736330"/>
                        </a:xfrm>
                        <a:custGeom>
                          <a:avLst/>
                          <a:gdLst>
                            <a:gd name="T0" fmla="*/ 2 w 2"/>
                            <a:gd name="T1" fmla="*/ 0 h 13758"/>
                            <a:gd name="T2" fmla="*/ 0 w 2"/>
                            <a:gd name="T3" fmla="*/ 13758 h 13758"/>
                          </a:gdLst>
                          <a:ahLst/>
                          <a:cxnLst>
                            <a:cxn ang="0">
                              <a:pos x="T0" y="T1"/>
                            </a:cxn>
                            <a:cxn ang="0">
                              <a:pos x="T2" y="T3"/>
                            </a:cxn>
                          </a:cxnLst>
                          <a:rect l="0" t="0" r="r" b="b"/>
                          <a:pathLst>
                            <a:path w="2" h="13758">
                              <a:moveTo>
                                <a:pt x="2" y="0"/>
                              </a:moveTo>
                              <a:lnTo>
                                <a:pt x="0" y="13758"/>
                              </a:lnTo>
                            </a:path>
                          </a:pathLst>
                        </a:custGeom>
                        <a:noFill/>
                        <a:ln w="28575" cmpd="sng">
                          <a:solidFill>
                            <a:srgbClr val="8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F04E8F0" id="Freeform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3.65pt,-.65pt,-23.75pt,687.25pt" coordsize="2,1375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" filled="f" strokecolor="maroon" strokeweight="2.25pt">
                <v:path arrowok="t" o:connecttype="custom" o:connectlocs="1270,0;0,8736330" o:connectangles="0,0"/>
              </v:polyline>
            </w:pict>
          </mc:Fallback>
        </mc:AlternateContent>
      </w:r>
      <w:r w:rsidRPr="00D25C69">
        <w:rPr>
          <w:noProof/>
          <w:sz w:val="22"/>
          <w:szCs w:val="22"/>
        </w:rPr>
        <w:drawing>
          <wp:anchor distT="0" distB="0" distL="114300" distR="114300" simplePos="0" relativeHeight="251657216" behindDoc="0" locked="0" layoutInCell="1" allowOverlap="1" wp14:anchorId="555A1294" wp14:editId="113E1CB0">
            <wp:simplePos x="0" y="0"/>
            <wp:positionH relativeFrom="column">
              <wp:posOffset>-182880</wp:posOffset>
            </wp:positionH>
            <wp:positionV relativeFrom="paragraph">
              <wp:posOffset>-483870</wp:posOffset>
            </wp:positionV>
            <wp:extent cx="949960" cy="706755"/>
            <wp:effectExtent l="0" t="0" r="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49960" cy="706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5C69">
        <w:rPr>
          <w:noProof/>
          <w:sz w:val="22"/>
          <w:szCs w:val="22"/>
        </w:rPr>
        <mc:AlternateContent>
          <mc:Choice Requires="wps">
            <w:drawing>
              <wp:anchor distT="0" distB="0" distL="114300" distR="114300" simplePos="0" relativeHeight="251658240" behindDoc="0" locked="0" layoutInCell="1" allowOverlap="1" wp14:anchorId="7B87AA07" wp14:editId="43625CC6">
                <wp:simplePos x="0" y="0"/>
                <wp:positionH relativeFrom="column">
                  <wp:posOffset>885825</wp:posOffset>
                </wp:positionH>
                <wp:positionV relativeFrom="paragraph">
                  <wp:posOffset>-8890</wp:posOffset>
                </wp:positionV>
                <wp:extent cx="4681855"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1855" cy="0"/>
                        </a:xfrm>
                        <a:prstGeom prst="line">
                          <a:avLst/>
                        </a:prstGeom>
                        <a:noFill/>
                        <a:ln w="28575">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296282"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75pt,-.65pt" to="438.4pt,-.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" strokecolor="maroon" strokeweight="2.25pt"/>
            </w:pict>
          </mc:Fallback>
        </mc:AlternateContent>
      </w:r>
      <w:r w:rsidRPr="00D25C69">
        <w:rPr>
          <w:noProof/>
          <w:sz w:val="22"/>
          <w:szCs w:val="22"/>
        </w:rPr>
        <mc:AlternateContent>
          <mc:Choice Requires="wps">
            <w:drawing>
              <wp:anchor distT="0" distB="0" distL="114300" distR="114300" simplePos="0" relativeHeight="251656192" behindDoc="0" locked="0" layoutInCell="1" allowOverlap="1" wp14:anchorId="1E92CED3" wp14:editId="7B4139A7">
                <wp:simplePos x="0" y="0"/>
                <wp:positionH relativeFrom="column">
                  <wp:posOffset>767080</wp:posOffset>
                </wp:positionH>
                <wp:positionV relativeFrom="paragraph">
                  <wp:posOffset>-365125</wp:posOffset>
                </wp:positionV>
                <wp:extent cx="5343525" cy="47498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474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A48D00" w14:textId="77777777" w:rsidR="00B621EF" w:rsidRDefault="00B621EF">
                            <w:pPr>
                              <w:pStyle w:val="Heading7"/>
                              <w:rPr>
                                <w:sz w:val="36"/>
                              </w:rPr>
                            </w:pPr>
                            <w:r>
                              <w:rPr>
                                <w:sz w:val="36"/>
                              </w:rPr>
                              <w:t>International Forensics Association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92CED3" id="_x0000_t202" coordsize="21600,21600" o:spt="202" path="m0,0l0,21600,21600,21600,21600,0xe">
                <v:stroke joinstyle="miter"/>
                <v:path gradientshapeok="t" o:connecttype="rect"/>
              </v:shapetype>
              <v:shape id="Text Box 2" o:spid="_x0000_s1026" type="#_x0000_t202" style="position:absolute;left:0;text-align:left;margin-left:60.4pt;margin-top:-28.7pt;width:420.75pt;height:37.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" stroked="f">
                <v:textbox>
                  <w:txbxContent>
                    <w:p w14:paraId="3EA48D00" w14:textId="77777777" w:rsidR="00B621EF" w:rsidRDefault="00B621EF">
                      <w:pPr>
                        <w:pStyle w:val="Heading7"/>
                        <w:rPr>
                          <w:sz w:val="36"/>
                        </w:rPr>
                      </w:pPr>
                      <w:r>
                        <w:rPr>
                          <w:sz w:val="36"/>
                        </w:rPr>
                        <w:t>International Forensics Association</w:t>
                      </w:r>
                    </w:p>
                  </w:txbxContent>
                </v:textbox>
              </v:shape>
            </w:pict>
          </mc:Fallback>
        </mc:AlternateContent>
      </w:r>
      <w:r w:rsidR="00D11E5A">
        <w:rPr>
          <w:noProof/>
          <w:sz w:val="22"/>
          <w:szCs w:val="22"/>
        </w:rPr>
        <w:t>July 14, 20</w:t>
      </w:r>
      <w:r w:rsidR="006B5AB0">
        <w:rPr>
          <w:noProof/>
          <w:sz w:val="22"/>
          <w:szCs w:val="22"/>
        </w:rPr>
        <w:t>17</w:t>
      </w:r>
    </w:p>
    <w:p w14:paraId="06F4DFD7" w14:textId="77777777" w:rsidR="00F236F9" w:rsidRPr="00690DED" w:rsidRDefault="00F236F9" w:rsidP="00696BAE">
      <w:pPr>
        <w:rPr>
          <w:sz w:val="24"/>
          <w:szCs w:val="24"/>
        </w:rPr>
      </w:pPr>
    </w:p>
    <w:p w14:paraId="7B3BF087" w14:textId="77777777" w:rsidR="006134C1" w:rsidRDefault="0018515A" w:rsidP="006134C1">
      <w:pPr>
        <w:rPr>
          <w:sz w:val="24"/>
          <w:szCs w:val="24"/>
        </w:rPr>
      </w:pPr>
      <w:r>
        <w:rPr>
          <w:sz w:val="24"/>
          <w:szCs w:val="24"/>
        </w:rPr>
        <w:t xml:space="preserve">Greetings Forensics Friends: </w:t>
      </w:r>
    </w:p>
    <w:p w14:paraId="45875870" w14:textId="77777777" w:rsidR="00D25C69" w:rsidRDefault="00D25C69" w:rsidP="006134C1">
      <w:pPr>
        <w:rPr>
          <w:sz w:val="24"/>
          <w:szCs w:val="24"/>
        </w:rPr>
      </w:pPr>
    </w:p>
    <w:p w14:paraId="7458A204" w14:textId="77777777" w:rsidR="001B05F2" w:rsidRDefault="00D25C69" w:rsidP="00696BAE">
      <w:pPr>
        <w:rPr>
          <w:sz w:val="24"/>
          <w:szCs w:val="24"/>
        </w:rPr>
      </w:pPr>
      <w:r>
        <w:rPr>
          <w:sz w:val="24"/>
          <w:szCs w:val="24"/>
        </w:rPr>
        <w:t>The 2</w:t>
      </w:r>
      <w:r w:rsidR="006B5AB0">
        <w:rPr>
          <w:sz w:val="24"/>
          <w:szCs w:val="24"/>
        </w:rPr>
        <w:t>8</w:t>
      </w:r>
      <w:r w:rsidRPr="00D25C69">
        <w:rPr>
          <w:sz w:val="24"/>
          <w:szCs w:val="24"/>
          <w:vertAlign w:val="superscript"/>
        </w:rPr>
        <w:t>th</w:t>
      </w:r>
      <w:r>
        <w:rPr>
          <w:sz w:val="24"/>
          <w:szCs w:val="24"/>
        </w:rPr>
        <w:t xml:space="preserve"> Annual International Forensics Association (IFA) will be held in </w:t>
      </w:r>
      <w:r w:rsidR="006B5AB0">
        <w:rPr>
          <w:sz w:val="24"/>
          <w:szCs w:val="24"/>
        </w:rPr>
        <w:t>Montreal, Canada</w:t>
      </w:r>
      <w:r w:rsidR="0018515A">
        <w:rPr>
          <w:sz w:val="24"/>
          <w:szCs w:val="24"/>
        </w:rPr>
        <w:t xml:space="preserve">, </w:t>
      </w:r>
      <w:r w:rsidR="000118AD">
        <w:rPr>
          <w:sz w:val="24"/>
          <w:szCs w:val="24"/>
        </w:rPr>
        <w:t xml:space="preserve"> in</w:t>
      </w:r>
      <w:r w:rsidR="006B5AB0">
        <w:rPr>
          <w:sz w:val="24"/>
          <w:szCs w:val="24"/>
        </w:rPr>
        <w:t xml:space="preserve"> March 2018</w:t>
      </w:r>
      <w:r>
        <w:rPr>
          <w:sz w:val="24"/>
          <w:szCs w:val="24"/>
        </w:rPr>
        <w:t>.  Competitors, coaches and friends of the IFA are welcome!  We will continue our tradition</w:t>
      </w:r>
      <w:r w:rsidR="000118AD">
        <w:rPr>
          <w:sz w:val="24"/>
          <w:szCs w:val="24"/>
        </w:rPr>
        <w:t>al</w:t>
      </w:r>
      <w:r>
        <w:rPr>
          <w:sz w:val="24"/>
          <w:szCs w:val="24"/>
        </w:rPr>
        <w:t xml:space="preserve"> goal of providing a competitive tournament outside of the United States, while </w:t>
      </w:r>
      <w:r w:rsidRPr="00690DED">
        <w:rPr>
          <w:sz w:val="24"/>
          <w:szCs w:val="24"/>
        </w:rPr>
        <w:t>providing wonderful opportunities to</w:t>
      </w:r>
      <w:r w:rsidR="000118AD">
        <w:rPr>
          <w:sz w:val="24"/>
          <w:szCs w:val="24"/>
        </w:rPr>
        <w:t xml:space="preserve"> experience diverse cultures, </w:t>
      </w:r>
      <w:r w:rsidRPr="00690DED">
        <w:rPr>
          <w:sz w:val="24"/>
          <w:szCs w:val="24"/>
        </w:rPr>
        <w:t xml:space="preserve">exceptional architectural </w:t>
      </w:r>
      <w:r w:rsidR="000118AD">
        <w:rPr>
          <w:sz w:val="24"/>
          <w:szCs w:val="24"/>
        </w:rPr>
        <w:t xml:space="preserve">&amp; </w:t>
      </w:r>
      <w:r w:rsidRPr="00690DED">
        <w:rPr>
          <w:sz w:val="24"/>
          <w:szCs w:val="24"/>
        </w:rPr>
        <w:t xml:space="preserve">artistic wonders, and </w:t>
      </w:r>
      <w:r w:rsidR="000118AD">
        <w:rPr>
          <w:sz w:val="24"/>
          <w:szCs w:val="24"/>
        </w:rPr>
        <w:t>sample</w:t>
      </w:r>
      <w:r w:rsidRPr="00690DED">
        <w:rPr>
          <w:sz w:val="24"/>
          <w:szCs w:val="24"/>
        </w:rPr>
        <w:t xml:space="preserve"> culinary delights</w:t>
      </w:r>
      <w:r w:rsidR="000118AD">
        <w:rPr>
          <w:sz w:val="24"/>
          <w:szCs w:val="24"/>
        </w:rPr>
        <w:t>.</w:t>
      </w:r>
    </w:p>
    <w:p w14:paraId="074C71C9" w14:textId="77777777" w:rsidR="000C2E0E" w:rsidRPr="00690DED" w:rsidRDefault="000C2E0E" w:rsidP="00696BAE">
      <w:pPr>
        <w:rPr>
          <w:sz w:val="24"/>
          <w:szCs w:val="24"/>
        </w:rPr>
      </w:pPr>
    </w:p>
    <w:p w14:paraId="1AB5E917" w14:textId="77777777" w:rsidR="00E6426E" w:rsidRPr="00690DED" w:rsidRDefault="00E6426E" w:rsidP="00696BAE">
      <w:pPr>
        <w:rPr>
          <w:sz w:val="24"/>
          <w:szCs w:val="24"/>
        </w:rPr>
      </w:pPr>
      <w:r w:rsidRPr="00690DED">
        <w:rPr>
          <w:sz w:val="24"/>
          <w:szCs w:val="24"/>
        </w:rPr>
        <w:t>The</w:t>
      </w:r>
      <w:r w:rsidR="009550DA" w:rsidRPr="00690DED">
        <w:rPr>
          <w:sz w:val="24"/>
          <w:szCs w:val="24"/>
        </w:rPr>
        <w:t xml:space="preserve"> tournament will be held on Monday</w:t>
      </w:r>
      <w:r w:rsidRPr="00690DED">
        <w:rPr>
          <w:sz w:val="24"/>
          <w:szCs w:val="24"/>
        </w:rPr>
        <w:t>,</w:t>
      </w:r>
      <w:r w:rsidR="009550DA" w:rsidRPr="00690DED">
        <w:rPr>
          <w:sz w:val="24"/>
          <w:szCs w:val="24"/>
        </w:rPr>
        <w:t xml:space="preserve"> March </w:t>
      </w:r>
      <w:r w:rsidR="0018515A">
        <w:rPr>
          <w:sz w:val="24"/>
          <w:szCs w:val="24"/>
        </w:rPr>
        <w:t>13</w:t>
      </w:r>
      <w:r w:rsidR="00FA40C3" w:rsidRPr="00690DED">
        <w:rPr>
          <w:sz w:val="24"/>
          <w:szCs w:val="24"/>
        </w:rPr>
        <w:t>,</w:t>
      </w:r>
      <w:r w:rsidR="009550DA" w:rsidRPr="00690DED">
        <w:rPr>
          <w:sz w:val="24"/>
          <w:szCs w:val="24"/>
        </w:rPr>
        <w:t xml:space="preserve"> and Tuesday, March </w:t>
      </w:r>
      <w:r w:rsidR="0018515A">
        <w:rPr>
          <w:sz w:val="24"/>
          <w:szCs w:val="24"/>
        </w:rPr>
        <w:t>14</w:t>
      </w:r>
      <w:r w:rsidR="009550DA" w:rsidRPr="00690DED">
        <w:rPr>
          <w:sz w:val="24"/>
          <w:szCs w:val="24"/>
        </w:rPr>
        <w:t>, 20</w:t>
      </w:r>
      <w:r w:rsidR="006B5AB0">
        <w:rPr>
          <w:sz w:val="24"/>
          <w:szCs w:val="24"/>
        </w:rPr>
        <w:t>18</w:t>
      </w:r>
      <w:r w:rsidR="009550DA" w:rsidRPr="00690DED">
        <w:rPr>
          <w:sz w:val="24"/>
          <w:szCs w:val="24"/>
        </w:rPr>
        <w:t>.  We have reserved a blo</w:t>
      </w:r>
      <w:r w:rsidR="000118AD">
        <w:rPr>
          <w:sz w:val="24"/>
          <w:szCs w:val="24"/>
        </w:rPr>
        <w:t>ck of rooms for the entire week</w:t>
      </w:r>
      <w:r w:rsidR="009550DA" w:rsidRPr="00690DED">
        <w:rPr>
          <w:sz w:val="24"/>
          <w:szCs w:val="24"/>
        </w:rPr>
        <w:t xml:space="preserve"> and we have added additional rooms for those traveling earli</w:t>
      </w:r>
      <w:r w:rsidR="00FA40C3" w:rsidRPr="00690DED">
        <w:rPr>
          <w:sz w:val="24"/>
          <w:szCs w:val="24"/>
        </w:rPr>
        <w:t>er or later. (Travel information is included on the next pages</w:t>
      </w:r>
      <w:r w:rsidR="00BE4965">
        <w:rPr>
          <w:sz w:val="24"/>
          <w:szCs w:val="24"/>
        </w:rPr>
        <w:t xml:space="preserve">) </w:t>
      </w:r>
      <w:r w:rsidR="000118AD">
        <w:rPr>
          <w:sz w:val="24"/>
          <w:szCs w:val="24"/>
        </w:rPr>
        <w:t xml:space="preserve">Our International Liaison, </w:t>
      </w:r>
      <w:r w:rsidR="00BB215F">
        <w:rPr>
          <w:sz w:val="24"/>
          <w:szCs w:val="24"/>
        </w:rPr>
        <w:t>Wendell King</w:t>
      </w:r>
      <w:r w:rsidR="000118AD">
        <w:rPr>
          <w:sz w:val="24"/>
          <w:szCs w:val="24"/>
        </w:rPr>
        <w:t xml:space="preserve">, </w:t>
      </w:r>
      <w:r w:rsidR="00D25C69">
        <w:rPr>
          <w:sz w:val="24"/>
          <w:szCs w:val="24"/>
        </w:rPr>
        <w:t>is working</w:t>
      </w:r>
      <w:r w:rsidR="00FA40C3" w:rsidRPr="00690DED">
        <w:rPr>
          <w:sz w:val="24"/>
          <w:szCs w:val="24"/>
        </w:rPr>
        <w:t xml:space="preserve"> to include a speci</w:t>
      </w:r>
      <w:r w:rsidR="00317FF4">
        <w:rPr>
          <w:sz w:val="24"/>
          <w:szCs w:val="24"/>
        </w:rPr>
        <w:t>al dinner reception for awards.</w:t>
      </w:r>
      <w:r w:rsidR="00FA40C3" w:rsidRPr="00690DED">
        <w:rPr>
          <w:sz w:val="24"/>
          <w:szCs w:val="24"/>
        </w:rPr>
        <w:t xml:space="preserve"> </w:t>
      </w:r>
      <w:r w:rsidR="00317FF4">
        <w:rPr>
          <w:sz w:val="24"/>
          <w:szCs w:val="24"/>
        </w:rPr>
        <w:t>That said</w:t>
      </w:r>
      <w:r w:rsidRPr="00690DED">
        <w:rPr>
          <w:sz w:val="24"/>
          <w:szCs w:val="24"/>
        </w:rPr>
        <w:t xml:space="preserve"> there </w:t>
      </w:r>
      <w:r w:rsidR="00BB0316" w:rsidRPr="00690DED">
        <w:rPr>
          <w:sz w:val="24"/>
          <w:szCs w:val="24"/>
        </w:rPr>
        <w:t>might</w:t>
      </w:r>
      <w:r w:rsidRPr="00690DED">
        <w:rPr>
          <w:sz w:val="24"/>
          <w:szCs w:val="24"/>
        </w:rPr>
        <w:t xml:space="preserve"> be a small additional fee per person for the ceremony.  </w:t>
      </w:r>
    </w:p>
    <w:p w14:paraId="4FBBCC41" w14:textId="77777777" w:rsidR="00D25C69" w:rsidRDefault="00D25C69" w:rsidP="00690DED">
      <w:pPr>
        <w:jc w:val="left"/>
        <w:rPr>
          <w:rFonts w:ascii="Helvetica" w:hAnsi="Helvetica" w:cs="Helvetica"/>
          <w:i/>
          <w:spacing w:val="0"/>
          <w:sz w:val="18"/>
          <w:szCs w:val="18"/>
        </w:rPr>
      </w:pPr>
    </w:p>
    <w:p w14:paraId="7297BC97" w14:textId="77777777" w:rsidR="00690DED" w:rsidRPr="00690DED" w:rsidRDefault="00BB215F" w:rsidP="00690DED">
      <w:pPr>
        <w:jc w:val="left"/>
        <w:rPr>
          <w:i/>
          <w:sz w:val="24"/>
          <w:szCs w:val="24"/>
        </w:rPr>
      </w:pPr>
      <w:r>
        <w:rPr>
          <w:rFonts w:cs="Arial"/>
          <w:sz w:val="24"/>
          <w:szCs w:val="24"/>
        </w:rPr>
        <w:t>For the past seven</w:t>
      </w:r>
      <w:r w:rsidR="00690DED" w:rsidRPr="00690DED">
        <w:rPr>
          <w:rFonts w:cs="Arial"/>
          <w:sz w:val="24"/>
          <w:szCs w:val="24"/>
        </w:rPr>
        <w:t xml:space="preserve"> years, all participants have arranged for their own travel.  With the advent of the Internet, there are no incentives offered by airlines.  We do </w:t>
      </w:r>
      <w:r w:rsidR="00690DED" w:rsidRPr="00D25C69">
        <w:rPr>
          <w:rFonts w:cs="Arial"/>
          <w:i/>
          <w:sz w:val="24"/>
          <w:szCs w:val="24"/>
        </w:rPr>
        <w:t>strongly</w:t>
      </w:r>
      <w:r w:rsidR="00690DED" w:rsidRPr="00690DED">
        <w:rPr>
          <w:rFonts w:cs="Arial"/>
          <w:sz w:val="24"/>
          <w:szCs w:val="24"/>
        </w:rPr>
        <w:t xml:space="preserve"> request that all participants book their hotel space though the IFA website link that is listed in the travel section of this letter.  Our rate includes an American breakfast, </w:t>
      </w:r>
      <w:r>
        <w:rPr>
          <w:rFonts w:cs="Arial"/>
          <w:sz w:val="24"/>
          <w:szCs w:val="24"/>
        </w:rPr>
        <w:t>WIFI,</w:t>
      </w:r>
      <w:r w:rsidR="000118AD">
        <w:rPr>
          <w:rFonts w:cs="Arial"/>
          <w:sz w:val="24"/>
          <w:szCs w:val="24"/>
        </w:rPr>
        <w:t xml:space="preserve"> </w:t>
      </w:r>
      <w:r w:rsidR="00690DED" w:rsidRPr="00690DED">
        <w:rPr>
          <w:rFonts w:cs="Arial"/>
          <w:sz w:val="24"/>
          <w:szCs w:val="24"/>
        </w:rPr>
        <w:t xml:space="preserve">and all applicable taxes.  The rate you are charged will </w:t>
      </w:r>
      <w:r w:rsidR="00B621EF">
        <w:rPr>
          <w:rFonts w:cs="Arial"/>
          <w:sz w:val="24"/>
          <w:szCs w:val="24"/>
        </w:rPr>
        <w:t>be less than</w:t>
      </w:r>
      <w:r w:rsidR="00690DED" w:rsidRPr="00690DED">
        <w:rPr>
          <w:rFonts w:cs="Arial"/>
          <w:sz w:val="24"/>
          <w:szCs w:val="24"/>
        </w:rPr>
        <w:t xml:space="preserve"> any that you may find online.  Should there be a large shift in currency exchanges, we can negotiate with our representative at the hotel to adjust the rates.   We cannot provide that service for those who do not book through our site. </w:t>
      </w:r>
    </w:p>
    <w:p w14:paraId="422AEB09" w14:textId="77777777" w:rsidR="00690DED" w:rsidRPr="00690DED" w:rsidRDefault="00690DED" w:rsidP="00690DED">
      <w:pPr>
        <w:widowControl w:val="0"/>
        <w:autoSpaceDE w:val="0"/>
        <w:autoSpaceDN w:val="0"/>
        <w:adjustRightInd w:val="0"/>
        <w:jc w:val="left"/>
        <w:rPr>
          <w:rFonts w:cs="Arial"/>
          <w:sz w:val="24"/>
          <w:szCs w:val="24"/>
        </w:rPr>
      </w:pPr>
    </w:p>
    <w:p w14:paraId="03878D9E" w14:textId="77777777" w:rsidR="00690DED" w:rsidRPr="00690DED" w:rsidRDefault="00690DED" w:rsidP="00690DED">
      <w:pPr>
        <w:widowControl w:val="0"/>
        <w:autoSpaceDE w:val="0"/>
        <w:autoSpaceDN w:val="0"/>
        <w:adjustRightInd w:val="0"/>
        <w:jc w:val="left"/>
        <w:rPr>
          <w:rFonts w:ascii="Courier" w:hAnsi="Courier" w:cs="Courier"/>
          <w:spacing w:val="0"/>
          <w:sz w:val="24"/>
          <w:szCs w:val="24"/>
        </w:rPr>
      </w:pPr>
      <w:r w:rsidRPr="00690DED">
        <w:rPr>
          <w:rFonts w:cs="Arial"/>
          <w:sz w:val="24"/>
          <w:szCs w:val="24"/>
        </w:rPr>
        <w:t xml:space="preserve"> Every school is responsible for a competition room in the hotel at the rate of 1 room per 10 entries. W</w:t>
      </w:r>
      <w:r w:rsidRPr="00690DED">
        <w:rPr>
          <w:rFonts w:cs="Arial"/>
          <w:spacing w:val="0"/>
          <w:sz w:val="24"/>
          <w:szCs w:val="24"/>
        </w:rPr>
        <w:t xml:space="preserve">hile you may find better rates nearby at an inferior hotel, </w:t>
      </w:r>
      <w:r w:rsidR="004139FC" w:rsidRPr="00690DED">
        <w:rPr>
          <w:rFonts w:cs="Arial"/>
          <w:spacing w:val="0"/>
          <w:sz w:val="24"/>
          <w:szCs w:val="24"/>
        </w:rPr>
        <w:t>to</w:t>
      </w:r>
      <w:r w:rsidRPr="00690DED">
        <w:rPr>
          <w:rFonts w:cs="Arial"/>
          <w:spacing w:val="0"/>
          <w:sz w:val="24"/>
          <w:szCs w:val="24"/>
        </w:rPr>
        <w:t xml:space="preserve"> keep the tournament affordable for all schools to attend, we strongly advise that you make reservations at the tournament hotel.  It is unfair for some schools to subsidize the costs of the tournament while others do not.  While we appreciate the budget constraints that nearly all schools have, we have worked </w:t>
      </w:r>
      <w:r w:rsidR="00BB0316" w:rsidRPr="00690DED">
        <w:rPr>
          <w:rFonts w:cs="Arial"/>
          <w:spacing w:val="0"/>
          <w:sz w:val="24"/>
          <w:szCs w:val="24"/>
        </w:rPr>
        <w:t>diligently</w:t>
      </w:r>
      <w:r w:rsidRPr="00690DED">
        <w:rPr>
          <w:rFonts w:cs="Arial"/>
          <w:spacing w:val="0"/>
          <w:sz w:val="24"/>
          <w:szCs w:val="24"/>
        </w:rPr>
        <w:t xml:space="preserve"> to find a hotel that is affordable for all.  </w:t>
      </w:r>
      <w:r w:rsidR="00D55420" w:rsidRPr="00690DED">
        <w:rPr>
          <w:rFonts w:cs="Arial"/>
          <w:spacing w:val="0"/>
          <w:sz w:val="24"/>
          <w:szCs w:val="24"/>
        </w:rPr>
        <w:t>To</w:t>
      </w:r>
      <w:r w:rsidRPr="00690DED">
        <w:rPr>
          <w:rFonts w:cs="Arial"/>
          <w:spacing w:val="0"/>
          <w:sz w:val="24"/>
          <w:szCs w:val="24"/>
        </w:rPr>
        <w:t xml:space="preserve"> continue the IFA, if a substantial number of contestants do not use the tournament hotel, we will be forced to change our per slot room requirement and/or increase the per person fee for those not staying at the hotel.  We cannot stress the importance of this for the sustained viability of the tournam</w:t>
      </w:r>
      <w:r w:rsidRPr="000118AD">
        <w:rPr>
          <w:rFonts w:cs="Arial"/>
          <w:spacing w:val="0"/>
          <w:sz w:val="24"/>
          <w:szCs w:val="24"/>
        </w:rPr>
        <w:t>ent</w:t>
      </w:r>
      <w:r w:rsidRPr="00690DED">
        <w:rPr>
          <w:rFonts w:ascii="Courier" w:hAnsi="Courier" w:cs="Courier"/>
          <w:spacing w:val="0"/>
          <w:sz w:val="24"/>
          <w:szCs w:val="24"/>
        </w:rPr>
        <w:t xml:space="preserve">.  </w:t>
      </w:r>
    </w:p>
    <w:p w14:paraId="0250959B" w14:textId="77777777" w:rsidR="00690DED" w:rsidRPr="00690DED" w:rsidRDefault="00690DED" w:rsidP="00690DED">
      <w:pPr>
        <w:rPr>
          <w:rFonts w:cs="Arial"/>
          <w:sz w:val="24"/>
          <w:szCs w:val="24"/>
        </w:rPr>
      </w:pPr>
    </w:p>
    <w:p w14:paraId="68881F6B" w14:textId="77777777" w:rsidR="00D25C69" w:rsidRPr="00752F5B" w:rsidRDefault="00D25C69" w:rsidP="00690DED">
      <w:pPr>
        <w:rPr>
          <w:rStyle w:val="PageNumber"/>
          <w:rFonts w:cs="Arial"/>
          <w:sz w:val="24"/>
          <w:szCs w:val="24"/>
        </w:rPr>
      </w:pPr>
      <w:r w:rsidRPr="001D0AE5">
        <w:rPr>
          <w:rFonts w:cs="Arial"/>
          <w:sz w:val="24"/>
          <w:szCs w:val="24"/>
        </w:rPr>
        <w:t>Two</w:t>
      </w:r>
      <w:r w:rsidR="00690DED" w:rsidRPr="001D0AE5">
        <w:rPr>
          <w:rFonts w:cs="Arial"/>
          <w:sz w:val="24"/>
          <w:szCs w:val="24"/>
        </w:rPr>
        <w:t xml:space="preserve"> final note</w:t>
      </w:r>
      <w:r w:rsidR="0018515A">
        <w:rPr>
          <w:rFonts w:cs="Arial"/>
          <w:sz w:val="24"/>
          <w:szCs w:val="24"/>
        </w:rPr>
        <w:t>s:</w:t>
      </w:r>
      <w:r w:rsidR="00B56BEA">
        <w:rPr>
          <w:rFonts w:cs="Arial"/>
          <w:sz w:val="24"/>
          <w:szCs w:val="24"/>
        </w:rPr>
        <w:t xml:space="preserve"> In 2014,</w:t>
      </w:r>
      <w:r w:rsidR="001D0AE5" w:rsidRPr="001D0AE5">
        <w:rPr>
          <w:rFonts w:cs="Arial"/>
          <w:sz w:val="24"/>
          <w:szCs w:val="24"/>
        </w:rPr>
        <w:t xml:space="preserve"> we</w:t>
      </w:r>
      <w:r w:rsidR="00690DED" w:rsidRPr="001D0AE5">
        <w:rPr>
          <w:rFonts w:cs="Arial"/>
          <w:sz w:val="24"/>
          <w:szCs w:val="24"/>
        </w:rPr>
        <w:t xml:space="preserve"> re-establish</w:t>
      </w:r>
      <w:r w:rsidR="001D0AE5" w:rsidRPr="001D0AE5">
        <w:rPr>
          <w:rFonts w:cs="Arial"/>
          <w:sz w:val="24"/>
          <w:szCs w:val="24"/>
        </w:rPr>
        <w:t>ed</w:t>
      </w:r>
      <w:r w:rsidR="00690DED" w:rsidRPr="001D0AE5">
        <w:rPr>
          <w:rFonts w:cs="Arial"/>
          <w:sz w:val="24"/>
          <w:szCs w:val="24"/>
        </w:rPr>
        <w:t xml:space="preserve"> our affiliation with the National Communication Association (NCA.)  </w:t>
      </w:r>
      <w:r w:rsidR="00690DED" w:rsidRPr="001D0AE5">
        <w:rPr>
          <w:rStyle w:val="PageNumber"/>
          <w:sz w:val="24"/>
          <w:szCs w:val="24"/>
        </w:rPr>
        <w:t>Part of our agreement includes that our Officers remain current with their membership.  NCA also encourages all participants to attend the NCA Conven</w:t>
      </w:r>
      <w:r w:rsidR="009465B6">
        <w:rPr>
          <w:rStyle w:val="PageNumber"/>
          <w:sz w:val="24"/>
          <w:szCs w:val="24"/>
        </w:rPr>
        <w:t>tion  (this year marks their 103rd</w:t>
      </w:r>
      <w:r w:rsidR="00690DED" w:rsidRPr="001D0AE5">
        <w:rPr>
          <w:rStyle w:val="PageNumber"/>
          <w:sz w:val="24"/>
          <w:szCs w:val="24"/>
        </w:rPr>
        <w:t xml:space="preserve"> year Anniversary and will be held in </w:t>
      </w:r>
      <w:r w:rsidR="004139FC">
        <w:rPr>
          <w:rStyle w:val="PageNumber"/>
          <w:sz w:val="24"/>
          <w:szCs w:val="24"/>
        </w:rPr>
        <w:t>Dallas</w:t>
      </w:r>
      <w:r w:rsidR="009465B6">
        <w:rPr>
          <w:rStyle w:val="PageNumber"/>
          <w:sz w:val="24"/>
          <w:szCs w:val="24"/>
        </w:rPr>
        <w:t>, TX</w:t>
      </w:r>
      <w:r w:rsidR="00690DED" w:rsidRPr="001D0AE5">
        <w:rPr>
          <w:rStyle w:val="PageNumber"/>
          <w:sz w:val="24"/>
          <w:szCs w:val="24"/>
        </w:rPr>
        <w:t>) and to keep current with your membership.  If you are attending NCA, please make every effort</w:t>
      </w:r>
      <w:r w:rsidR="00587CC0">
        <w:rPr>
          <w:rStyle w:val="PageNumber"/>
          <w:sz w:val="24"/>
          <w:szCs w:val="24"/>
        </w:rPr>
        <w:t xml:space="preserve"> to attend our Business</w:t>
      </w:r>
      <w:r w:rsidR="00711260">
        <w:rPr>
          <w:rStyle w:val="PageNumber"/>
          <w:sz w:val="24"/>
          <w:szCs w:val="24"/>
        </w:rPr>
        <w:t xml:space="preserve"> meeting and our panel discussion, which will be held Friday morning, </w:t>
      </w:r>
      <w:r w:rsidR="00711260" w:rsidRPr="00752F5B">
        <w:rPr>
          <w:rStyle w:val="PageNumber"/>
          <w:rFonts w:cs="Arial"/>
          <w:sz w:val="24"/>
          <w:szCs w:val="24"/>
        </w:rPr>
        <w:lastRenderedPageBreak/>
        <w:t>November 17</w:t>
      </w:r>
      <w:r w:rsidR="00E17B81" w:rsidRPr="00752F5B">
        <w:rPr>
          <w:rStyle w:val="PageNumber"/>
          <w:rFonts w:cs="Arial"/>
          <w:sz w:val="24"/>
          <w:szCs w:val="24"/>
        </w:rPr>
        <w:t>, 201</w:t>
      </w:r>
      <w:r w:rsidR="00711260" w:rsidRPr="00752F5B">
        <w:rPr>
          <w:rStyle w:val="PageNumber"/>
          <w:rFonts w:cs="Arial"/>
          <w:sz w:val="24"/>
          <w:szCs w:val="24"/>
        </w:rPr>
        <w:t>7</w:t>
      </w:r>
      <w:r w:rsidR="00587CC0" w:rsidRPr="00752F5B">
        <w:rPr>
          <w:rStyle w:val="PageNumber"/>
          <w:rFonts w:cs="Arial"/>
          <w:sz w:val="24"/>
          <w:szCs w:val="24"/>
        </w:rPr>
        <w:t xml:space="preserve">. </w:t>
      </w:r>
      <w:r w:rsidR="002740FC">
        <w:rPr>
          <w:rStyle w:val="PageNumber"/>
          <w:rFonts w:cs="Arial"/>
          <w:sz w:val="24"/>
          <w:szCs w:val="24"/>
        </w:rPr>
        <w:t xml:space="preserve">If </w:t>
      </w:r>
      <w:r w:rsidR="001D0AE5" w:rsidRPr="00752F5B">
        <w:rPr>
          <w:rStyle w:val="PageNumber"/>
          <w:rFonts w:cs="Arial"/>
          <w:sz w:val="24"/>
          <w:szCs w:val="24"/>
        </w:rPr>
        <w:t xml:space="preserve"> you are planning for NCA now, </w:t>
      </w:r>
      <w:r w:rsidR="002740FC">
        <w:rPr>
          <w:rStyle w:val="PageNumber"/>
          <w:rFonts w:cs="Arial"/>
          <w:sz w:val="24"/>
          <w:szCs w:val="24"/>
        </w:rPr>
        <w:t xml:space="preserve"> and you would like room options, </w:t>
      </w:r>
      <w:r w:rsidR="001D0AE5" w:rsidRPr="00752F5B">
        <w:rPr>
          <w:rStyle w:val="PageNumber"/>
          <w:rFonts w:cs="Arial"/>
          <w:sz w:val="24"/>
          <w:szCs w:val="24"/>
        </w:rPr>
        <w:t>please contact Jill</w:t>
      </w:r>
      <w:r w:rsidR="00AD321E">
        <w:rPr>
          <w:rStyle w:val="PageNumber"/>
          <w:rFonts w:cs="Arial"/>
          <w:sz w:val="24"/>
          <w:szCs w:val="24"/>
        </w:rPr>
        <w:t xml:space="preserve"> Kraartz</w:t>
      </w:r>
      <w:r w:rsidR="001D0AE5" w:rsidRPr="00752F5B">
        <w:rPr>
          <w:rStyle w:val="PageNumber"/>
          <w:rFonts w:cs="Arial"/>
          <w:sz w:val="24"/>
          <w:szCs w:val="24"/>
        </w:rPr>
        <w:t xml:space="preserve"> directly at </w:t>
      </w:r>
      <w:hyperlink r:id="rId11" w:history="1">
        <w:r w:rsidR="00A86CCA" w:rsidRPr="00752F5B">
          <w:rPr>
            <w:rStyle w:val="Hyperlink"/>
            <w:rFonts w:cs="Arial"/>
            <w:sz w:val="24"/>
            <w:szCs w:val="24"/>
          </w:rPr>
          <w:t>jill.kraatz@experientselect.com</w:t>
        </w:r>
      </w:hyperlink>
    </w:p>
    <w:p w14:paraId="492A29FC" w14:textId="77777777" w:rsidR="001D0AE5" w:rsidRPr="00752F5B" w:rsidRDefault="001D0AE5" w:rsidP="00690DED">
      <w:pPr>
        <w:rPr>
          <w:rStyle w:val="PageNumber"/>
          <w:rFonts w:cs="Arial"/>
          <w:i/>
          <w:sz w:val="24"/>
          <w:szCs w:val="24"/>
        </w:rPr>
      </w:pPr>
    </w:p>
    <w:p w14:paraId="7199786B" w14:textId="77777777" w:rsidR="00690DED" w:rsidRPr="00690DED" w:rsidRDefault="00690DED" w:rsidP="00690DED">
      <w:pPr>
        <w:rPr>
          <w:rFonts w:cs="Arial"/>
          <w:sz w:val="24"/>
          <w:szCs w:val="24"/>
        </w:rPr>
      </w:pPr>
      <w:r w:rsidRPr="00752F5B">
        <w:rPr>
          <w:rStyle w:val="PageNumber"/>
          <w:rFonts w:cs="Arial"/>
          <w:i/>
          <w:sz w:val="24"/>
          <w:szCs w:val="24"/>
        </w:rPr>
        <w:t xml:space="preserve"> </w:t>
      </w:r>
      <w:r w:rsidR="00E554C2" w:rsidRPr="00752F5B">
        <w:rPr>
          <w:rFonts w:cs="Arial"/>
          <w:sz w:val="24"/>
          <w:szCs w:val="24"/>
        </w:rPr>
        <w:t>We expect a</w:t>
      </w:r>
      <w:r w:rsidR="00E554C2">
        <w:rPr>
          <w:rFonts w:cs="Arial"/>
          <w:sz w:val="24"/>
          <w:szCs w:val="24"/>
        </w:rPr>
        <w:t xml:space="preserve"> large tournament in Montreal</w:t>
      </w:r>
      <w:r w:rsidR="002740FC">
        <w:rPr>
          <w:rFonts w:cs="Arial"/>
          <w:sz w:val="24"/>
          <w:szCs w:val="24"/>
        </w:rPr>
        <w:t>;</w:t>
      </w:r>
      <w:r w:rsidR="00E32229">
        <w:rPr>
          <w:rFonts w:cs="Arial"/>
          <w:sz w:val="24"/>
          <w:szCs w:val="24"/>
        </w:rPr>
        <w:t xml:space="preserve"> </w:t>
      </w:r>
      <w:r w:rsidRPr="00690DED">
        <w:rPr>
          <w:rFonts w:cs="Arial"/>
          <w:sz w:val="24"/>
          <w:szCs w:val="24"/>
        </w:rPr>
        <w:t xml:space="preserve">the inquiries so far have been tremendous.  </w:t>
      </w:r>
      <w:r w:rsidR="00752F5B">
        <w:rPr>
          <w:rFonts w:cs="Arial"/>
          <w:sz w:val="24"/>
          <w:szCs w:val="24"/>
        </w:rPr>
        <w:t>Several school</w:t>
      </w:r>
      <w:r w:rsidR="00A65A3B">
        <w:rPr>
          <w:rFonts w:cs="Arial"/>
          <w:sz w:val="24"/>
          <w:szCs w:val="24"/>
        </w:rPr>
        <w:t>s</w:t>
      </w:r>
      <w:r w:rsidR="00752F5B">
        <w:rPr>
          <w:rFonts w:cs="Arial"/>
          <w:sz w:val="24"/>
          <w:szCs w:val="24"/>
        </w:rPr>
        <w:t xml:space="preserve"> that we haven’</w:t>
      </w:r>
      <w:r w:rsidR="002740FC">
        <w:rPr>
          <w:rFonts w:cs="Arial"/>
          <w:sz w:val="24"/>
          <w:szCs w:val="24"/>
        </w:rPr>
        <w:t>t seen for years, and some</w:t>
      </w:r>
      <w:r w:rsidR="00752F5B">
        <w:rPr>
          <w:rFonts w:cs="Arial"/>
          <w:sz w:val="24"/>
          <w:szCs w:val="24"/>
        </w:rPr>
        <w:t xml:space="preserve"> who have never attended have alread</w:t>
      </w:r>
      <w:r w:rsidR="002740FC">
        <w:rPr>
          <w:rFonts w:cs="Arial"/>
          <w:sz w:val="24"/>
          <w:szCs w:val="24"/>
        </w:rPr>
        <w:t>y let us know that they will be  participating</w:t>
      </w:r>
      <w:r w:rsidR="00752F5B">
        <w:rPr>
          <w:rFonts w:cs="Arial"/>
          <w:sz w:val="24"/>
          <w:szCs w:val="24"/>
        </w:rPr>
        <w:t xml:space="preserve"> this year! </w:t>
      </w:r>
      <w:r w:rsidRPr="00690DED">
        <w:rPr>
          <w:rFonts w:cs="Arial"/>
          <w:sz w:val="24"/>
          <w:szCs w:val="24"/>
        </w:rPr>
        <w:t xml:space="preserve">We hope that you </w:t>
      </w:r>
      <w:r w:rsidR="004139FC" w:rsidRPr="00690DED">
        <w:rPr>
          <w:rFonts w:cs="Arial"/>
          <w:sz w:val="24"/>
          <w:szCs w:val="24"/>
        </w:rPr>
        <w:t>can</w:t>
      </w:r>
      <w:r w:rsidRPr="00690DED">
        <w:rPr>
          <w:rFonts w:cs="Arial"/>
          <w:sz w:val="24"/>
          <w:szCs w:val="24"/>
        </w:rPr>
        <w:t xml:space="preserve"> join us for what we know will be a wonderful experience for all.   Details for the hotel and our travel agent are included in the following pages of this letter.   Come ce</w:t>
      </w:r>
      <w:r w:rsidR="002740FC">
        <w:rPr>
          <w:rFonts w:cs="Arial"/>
          <w:sz w:val="24"/>
          <w:szCs w:val="24"/>
        </w:rPr>
        <w:t>lebrate 28</w:t>
      </w:r>
      <w:r w:rsidRPr="00690DED">
        <w:rPr>
          <w:rFonts w:cs="Arial"/>
          <w:sz w:val="24"/>
          <w:szCs w:val="24"/>
        </w:rPr>
        <w:t xml:space="preserve"> years of the IFA with us in </w:t>
      </w:r>
      <w:r w:rsidR="006B5AB0">
        <w:rPr>
          <w:rFonts w:cs="Arial"/>
          <w:sz w:val="24"/>
          <w:szCs w:val="24"/>
        </w:rPr>
        <w:t>Montreal</w:t>
      </w:r>
      <w:r w:rsidR="002740FC">
        <w:rPr>
          <w:rFonts w:cs="Arial"/>
          <w:sz w:val="24"/>
          <w:szCs w:val="24"/>
        </w:rPr>
        <w:t>!  Can’t wait to see you there…</w:t>
      </w:r>
    </w:p>
    <w:p w14:paraId="27AD92D7" w14:textId="77777777" w:rsidR="00690DED" w:rsidRPr="00690DED" w:rsidRDefault="00690DED" w:rsidP="00690DED">
      <w:pPr>
        <w:rPr>
          <w:rFonts w:cs="Arial"/>
          <w:sz w:val="24"/>
          <w:szCs w:val="24"/>
        </w:rPr>
      </w:pPr>
    </w:p>
    <w:p w14:paraId="48E70039" w14:textId="77777777" w:rsidR="00690DED" w:rsidRPr="00690DED" w:rsidRDefault="00690DED" w:rsidP="00690DED">
      <w:pPr>
        <w:rPr>
          <w:rFonts w:cs="Arial"/>
          <w:sz w:val="24"/>
          <w:szCs w:val="24"/>
        </w:rPr>
      </w:pPr>
      <w:r w:rsidRPr="00690DED">
        <w:rPr>
          <w:rFonts w:cs="Arial"/>
          <w:sz w:val="24"/>
          <w:szCs w:val="24"/>
        </w:rPr>
        <w:t xml:space="preserve">Best regards, </w:t>
      </w:r>
    </w:p>
    <w:p w14:paraId="6100546F" w14:textId="77777777" w:rsidR="00690DED" w:rsidRPr="00690DED" w:rsidRDefault="00690DED" w:rsidP="00690DED">
      <w:pPr>
        <w:rPr>
          <w:rFonts w:cs="Arial"/>
          <w:sz w:val="24"/>
          <w:szCs w:val="24"/>
        </w:rPr>
      </w:pPr>
    </w:p>
    <w:p w14:paraId="64B41C56" w14:textId="77777777" w:rsidR="0023408B" w:rsidRDefault="0023408B" w:rsidP="00690DED">
      <w:pPr>
        <w:rPr>
          <w:rFonts w:ascii="Comic Sans MS" w:hAnsi="Comic Sans MS" w:cs="Arial"/>
          <w:i/>
          <w:sz w:val="28"/>
          <w:szCs w:val="28"/>
        </w:rPr>
      </w:pPr>
      <w:r>
        <w:rPr>
          <w:rFonts w:ascii="Comic Sans MS" w:hAnsi="Comic Sans MS" w:cs="Arial"/>
          <w:i/>
          <w:sz w:val="28"/>
          <w:szCs w:val="28"/>
        </w:rPr>
        <w:t xml:space="preserve">Barbara S. Baron </w:t>
      </w:r>
    </w:p>
    <w:p w14:paraId="6CAFEC4D" w14:textId="77777777" w:rsidR="0023408B" w:rsidRDefault="0023408B" w:rsidP="00690DED">
      <w:pPr>
        <w:rPr>
          <w:rFonts w:ascii="Comic Sans MS" w:hAnsi="Comic Sans MS" w:cs="Arial"/>
          <w:i/>
          <w:sz w:val="28"/>
          <w:szCs w:val="28"/>
        </w:rPr>
      </w:pPr>
      <w:r>
        <w:rPr>
          <w:rFonts w:ascii="Comic Sans MS" w:hAnsi="Comic Sans MS" w:cs="Arial"/>
          <w:i/>
          <w:sz w:val="28"/>
          <w:szCs w:val="28"/>
        </w:rPr>
        <w:t>Professor in Speech Communication @ Brookdale Community College, NJ</w:t>
      </w:r>
    </w:p>
    <w:p w14:paraId="340936BE" w14:textId="77777777" w:rsidR="00690DED" w:rsidRDefault="00690DED" w:rsidP="00690DED">
      <w:pPr>
        <w:rPr>
          <w:rFonts w:ascii="Comic Sans MS" w:hAnsi="Comic Sans MS" w:cs="Arial"/>
          <w:i/>
          <w:sz w:val="28"/>
          <w:szCs w:val="28"/>
        </w:rPr>
      </w:pPr>
      <w:r w:rsidRPr="00690DED">
        <w:rPr>
          <w:rFonts w:ascii="Comic Sans MS" w:hAnsi="Comic Sans MS" w:cs="Arial"/>
          <w:i/>
          <w:sz w:val="28"/>
          <w:szCs w:val="28"/>
        </w:rPr>
        <w:t xml:space="preserve"> President for the IFA</w:t>
      </w:r>
    </w:p>
    <w:p w14:paraId="6085D8BC" w14:textId="77777777" w:rsidR="00690DED" w:rsidRDefault="00690DED" w:rsidP="00690DED">
      <w:pPr>
        <w:rPr>
          <w:rFonts w:ascii="Comic Sans MS" w:hAnsi="Comic Sans MS" w:cs="Arial"/>
          <w:i/>
          <w:sz w:val="28"/>
          <w:szCs w:val="28"/>
        </w:rPr>
      </w:pPr>
    </w:p>
    <w:p w14:paraId="09D8899B" w14:textId="77777777" w:rsidR="00690DED" w:rsidRDefault="00690DED" w:rsidP="00690DED">
      <w:pPr>
        <w:rPr>
          <w:rFonts w:ascii="Calibri" w:hAnsi="Calibri" w:cs="Arial"/>
          <w:sz w:val="28"/>
          <w:szCs w:val="28"/>
        </w:rPr>
      </w:pPr>
      <w:r w:rsidRPr="006E3038">
        <w:rPr>
          <w:rFonts w:ascii="Calibri" w:hAnsi="Calibri" w:cs="Arial"/>
          <w:sz w:val="28"/>
          <w:szCs w:val="28"/>
        </w:rPr>
        <w:t xml:space="preserve">Please see the following pages for Travel Details </w:t>
      </w:r>
    </w:p>
    <w:p w14:paraId="5323A299" w14:textId="77777777" w:rsidR="001D0AE5" w:rsidRDefault="001D0AE5" w:rsidP="00690DED">
      <w:pPr>
        <w:rPr>
          <w:rFonts w:ascii="Calibri" w:hAnsi="Calibri" w:cs="Arial"/>
          <w:sz w:val="28"/>
          <w:szCs w:val="28"/>
        </w:rPr>
      </w:pPr>
    </w:p>
    <w:p w14:paraId="1921B6A1" w14:textId="77777777" w:rsidR="00690DED" w:rsidRDefault="001D0AE5" w:rsidP="00690DED">
      <w:pPr>
        <w:rPr>
          <w:rFonts w:ascii="Calibri" w:hAnsi="Calibri" w:cs="Arial"/>
          <w:sz w:val="28"/>
          <w:szCs w:val="28"/>
        </w:rPr>
      </w:pPr>
      <w:r>
        <w:rPr>
          <w:rFonts w:ascii="Calibri" w:hAnsi="Calibri" w:cs="Arial"/>
          <w:sz w:val="28"/>
          <w:szCs w:val="28"/>
        </w:rPr>
        <w:t>See the attachments for travel forms</w:t>
      </w:r>
      <w:r w:rsidR="006B5AB0">
        <w:rPr>
          <w:rFonts w:ascii="Calibri" w:hAnsi="Calibri" w:cs="Arial"/>
          <w:sz w:val="28"/>
          <w:szCs w:val="28"/>
        </w:rPr>
        <w:t xml:space="preserve"> and links for the tournament. </w:t>
      </w:r>
      <w:r w:rsidR="0018515A">
        <w:rPr>
          <w:rFonts w:ascii="Calibri" w:hAnsi="Calibri" w:cs="Arial"/>
          <w:sz w:val="28"/>
          <w:szCs w:val="28"/>
        </w:rPr>
        <w:t xml:space="preserve"> </w:t>
      </w:r>
    </w:p>
    <w:p w14:paraId="3D67F94F" w14:textId="77777777" w:rsidR="00752F5B" w:rsidRDefault="00752F5B" w:rsidP="00690DED">
      <w:pPr>
        <w:rPr>
          <w:rFonts w:ascii="Calibri" w:hAnsi="Calibri" w:cs="Arial"/>
          <w:sz w:val="28"/>
          <w:szCs w:val="28"/>
        </w:rPr>
      </w:pPr>
    </w:p>
    <w:p w14:paraId="58D415BA" w14:textId="77777777" w:rsidR="00AE5656" w:rsidRPr="00D11E5A" w:rsidRDefault="00752F5B" w:rsidP="00690DED">
      <w:pPr>
        <w:rPr>
          <w:rFonts w:cs="Arial"/>
          <w:i/>
          <w:sz w:val="28"/>
          <w:szCs w:val="28"/>
          <w:u w:val="single"/>
        </w:rPr>
      </w:pPr>
      <w:r w:rsidRPr="00D11E5A">
        <w:rPr>
          <w:rFonts w:cs="Arial"/>
          <w:i/>
          <w:sz w:val="28"/>
          <w:szCs w:val="28"/>
          <w:u w:val="single"/>
        </w:rPr>
        <w:t xml:space="preserve">NCA Meeting Details: </w:t>
      </w:r>
    </w:p>
    <w:p w14:paraId="5B526C17" w14:textId="77777777" w:rsidR="00711260" w:rsidRPr="00752F5B" w:rsidRDefault="00711260" w:rsidP="00690DED">
      <w:pPr>
        <w:rPr>
          <w:rFonts w:cs="Arial"/>
          <w:sz w:val="28"/>
          <w:szCs w:val="28"/>
        </w:rPr>
      </w:pPr>
    </w:p>
    <w:p w14:paraId="0409A14D" w14:textId="77777777" w:rsidR="00711260" w:rsidRPr="00752F5B" w:rsidRDefault="00711260" w:rsidP="00711260">
      <w:pPr>
        <w:shd w:val="clear" w:color="auto" w:fill="FFF7D7"/>
        <w:jc w:val="left"/>
        <w:rPr>
          <w:rFonts w:cs="Arial"/>
          <w:color w:val="212121"/>
          <w:spacing w:val="0"/>
          <w:sz w:val="24"/>
          <w:szCs w:val="24"/>
        </w:rPr>
      </w:pPr>
      <w:r w:rsidRPr="00752F5B">
        <w:rPr>
          <w:rFonts w:cs="Arial"/>
          <w:b/>
          <w:bCs/>
          <w:color w:val="272A2F"/>
          <w:spacing w:val="0"/>
          <w:sz w:val="24"/>
          <w:szCs w:val="24"/>
          <w:shd w:val="clear" w:color="auto" w:fill="FFF7D7"/>
        </w:rPr>
        <w:t>Fri, 11/17 2017</w:t>
      </w:r>
    </w:p>
    <w:p w14:paraId="007DAC84" w14:textId="77777777" w:rsidR="00711260" w:rsidRPr="00752F5B" w:rsidRDefault="00711260" w:rsidP="00711260">
      <w:pPr>
        <w:shd w:val="clear" w:color="auto" w:fill="FFF7D7"/>
        <w:jc w:val="left"/>
        <w:rPr>
          <w:rFonts w:cs="Arial"/>
          <w:color w:val="272A2F"/>
          <w:spacing w:val="0"/>
          <w:sz w:val="24"/>
          <w:szCs w:val="24"/>
          <w:shd w:val="clear" w:color="auto" w:fill="FFF7D7"/>
        </w:rPr>
      </w:pPr>
      <w:r w:rsidRPr="00752F5B">
        <w:rPr>
          <w:rFonts w:cs="Arial"/>
          <w:b/>
          <w:bCs/>
          <w:color w:val="272A2F"/>
          <w:spacing w:val="0"/>
          <w:sz w:val="24"/>
          <w:szCs w:val="24"/>
          <w:shd w:val="clear" w:color="auto" w:fill="FFF7D7"/>
        </w:rPr>
        <w:t>8:00 AM - 9:15 AM: </w:t>
      </w:r>
      <w:r w:rsidRPr="00752F5B">
        <w:rPr>
          <w:rFonts w:cs="Arial"/>
          <w:b/>
          <w:bCs/>
          <w:color w:val="0070C0"/>
          <w:spacing w:val="0"/>
          <w:sz w:val="24"/>
          <w:szCs w:val="24"/>
          <w:shd w:val="clear" w:color="auto" w:fill="FFF7D7"/>
        </w:rPr>
        <w:t>International Forensics Association Business Meeting</w:t>
      </w:r>
    </w:p>
    <w:p w14:paraId="704FF780" w14:textId="77777777" w:rsidR="00711260" w:rsidRPr="00752F5B" w:rsidRDefault="00711260" w:rsidP="00711260">
      <w:pPr>
        <w:shd w:val="clear" w:color="auto" w:fill="FFF7D7"/>
        <w:jc w:val="left"/>
        <w:rPr>
          <w:rFonts w:cs="Arial"/>
          <w:color w:val="272A2F"/>
          <w:spacing w:val="0"/>
          <w:sz w:val="24"/>
          <w:szCs w:val="24"/>
          <w:shd w:val="clear" w:color="auto" w:fill="FFF7D7"/>
        </w:rPr>
      </w:pPr>
      <w:r w:rsidRPr="00752F5B">
        <w:rPr>
          <w:rFonts w:cs="Arial"/>
          <w:b/>
          <w:bCs/>
          <w:color w:val="272A2F"/>
          <w:spacing w:val="0"/>
          <w:sz w:val="24"/>
          <w:szCs w:val="24"/>
          <w:shd w:val="clear" w:color="auto" w:fill="FFF7D7"/>
        </w:rPr>
        <w:t>Location:</w:t>
      </w:r>
      <w:r w:rsidRPr="00752F5B">
        <w:rPr>
          <w:rFonts w:cs="Arial"/>
          <w:color w:val="272A2F"/>
          <w:spacing w:val="0"/>
          <w:sz w:val="24"/>
          <w:szCs w:val="24"/>
          <w:shd w:val="clear" w:color="auto" w:fill="FFF7D7"/>
        </w:rPr>
        <w:t> Marriott, Normandy B -Third Floor </w:t>
      </w:r>
    </w:p>
    <w:p w14:paraId="46D6E881" w14:textId="77777777" w:rsidR="00711260" w:rsidRPr="00752F5B" w:rsidRDefault="00711260" w:rsidP="00711260">
      <w:pPr>
        <w:shd w:val="clear" w:color="auto" w:fill="FFF7D7"/>
        <w:jc w:val="left"/>
        <w:rPr>
          <w:rFonts w:cs="Arial"/>
          <w:color w:val="272A2F"/>
          <w:spacing w:val="0"/>
          <w:sz w:val="24"/>
          <w:szCs w:val="24"/>
          <w:shd w:val="clear" w:color="auto" w:fill="FFF7D7"/>
        </w:rPr>
      </w:pPr>
      <w:r w:rsidRPr="00752F5B">
        <w:rPr>
          <w:rFonts w:cs="Arial"/>
          <w:b/>
          <w:bCs/>
          <w:color w:val="0078D7"/>
          <w:spacing w:val="0"/>
          <w:sz w:val="24"/>
          <w:szCs w:val="24"/>
          <w:bdr w:val="none" w:sz="0" w:space="0" w:color="auto" w:frame="1"/>
          <w:shd w:val="clear" w:color="auto" w:fill="FFF7D7"/>
        </w:rPr>
        <w:t>12:30 PM - 1:45 PM: International Forensics: Our Legacy and Our Relevance Abroad</w:t>
      </w:r>
    </w:p>
    <w:p w14:paraId="3DA27DBF" w14:textId="77777777" w:rsidR="00711260" w:rsidRPr="00752F5B" w:rsidRDefault="00711260" w:rsidP="00711260">
      <w:pPr>
        <w:shd w:val="clear" w:color="auto" w:fill="FFF7D7"/>
        <w:jc w:val="left"/>
        <w:rPr>
          <w:rFonts w:cs="Arial"/>
          <w:color w:val="272A2F"/>
          <w:spacing w:val="0"/>
          <w:sz w:val="24"/>
          <w:szCs w:val="24"/>
          <w:shd w:val="clear" w:color="auto" w:fill="FFF7D7"/>
        </w:rPr>
      </w:pPr>
      <w:r w:rsidRPr="00752F5B">
        <w:rPr>
          <w:rFonts w:cs="Arial"/>
          <w:b/>
          <w:bCs/>
          <w:color w:val="272A2F"/>
          <w:spacing w:val="0"/>
          <w:sz w:val="24"/>
          <w:szCs w:val="24"/>
          <w:shd w:val="clear" w:color="auto" w:fill="FFF7D7"/>
        </w:rPr>
        <w:t>Location:</w:t>
      </w:r>
      <w:r w:rsidRPr="00752F5B">
        <w:rPr>
          <w:rFonts w:cs="Arial"/>
          <w:color w:val="272A2F"/>
          <w:spacing w:val="0"/>
          <w:sz w:val="24"/>
          <w:szCs w:val="24"/>
          <w:shd w:val="clear" w:color="auto" w:fill="FFF7D7"/>
        </w:rPr>
        <w:t> Marriott, Normandy B -Third Floor </w:t>
      </w:r>
    </w:p>
    <w:p w14:paraId="1DBEDCE9" w14:textId="77777777" w:rsidR="00711260" w:rsidRPr="00752F5B" w:rsidRDefault="00711260" w:rsidP="00690DED">
      <w:pPr>
        <w:rPr>
          <w:rFonts w:cs="Arial"/>
          <w:sz w:val="28"/>
          <w:szCs w:val="28"/>
        </w:rPr>
      </w:pPr>
    </w:p>
    <w:p w14:paraId="3E2D85ED" w14:textId="77777777" w:rsidR="00AE5656" w:rsidRDefault="00AE5656" w:rsidP="00690DED">
      <w:pPr>
        <w:rPr>
          <w:rFonts w:ascii="Calibri" w:hAnsi="Calibri" w:cs="Arial"/>
          <w:sz w:val="28"/>
          <w:szCs w:val="28"/>
        </w:rPr>
      </w:pPr>
    </w:p>
    <w:p w14:paraId="7377A02C" w14:textId="77777777" w:rsidR="00752F5B" w:rsidRPr="00D11E5A" w:rsidRDefault="00D11E5A" w:rsidP="00690DED">
      <w:pPr>
        <w:rPr>
          <w:rFonts w:ascii="Calibri" w:hAnsi="Calibri" w:cs="Arial"/>
          <w:i/>
          <w:sz w:val="28"/>
          <w:szCs w:val="28"/>
          <w:u w:val="single"/>
        </w:rPr>
      </w:pPr>
      <w:r w:rsidRPr="00D11E5A">
        <w:rPr>
          <w:rFonts w:ascii="Calibri" w:hAnsi="Calibri" w:cs="Arial"/>
          <w:i/>
          <w:sz w:val="28"/>
          <w:szCs w:val="28"/>
          <w:u w:val="single"/>
        </w:rPr>
        <w:t xml:space="preserve">TRAVEL DETAILS from Jill Kraatz: </w:t>
      </w:r>
    </w:p>
    <w:p w14:paraId="4F48B856" w14:textId="77777777" w:rsidR="00752F5B" w:rsidRPr="00D11E5A" w:rsidRDefault="00752F5B" w:rsidP="00690DED">
      <w:pPr>
        <w:rPr>
          <w:rFonts w:ascii="Calibri" w:hAnsi="Calibri" w:cs="Arial"/>
          <w:i/>
          <w:sz w:val="28"/>
          <w:szCs w:val="28"/>
          <w:u w:val="single"/>
        </w:rPr>
      </w:pPr>
    </w:p>
    <w:p w14:paraId="33D49AED" w14:textId="77777777" w:rsidR="00D11E5A" w:rsidRDefault="00D11E5A" w:rsidP="00D11E5A">
      <w:pPr>
        <w:pStyle w:val="paragraph"/>
        <w:spacing w:before="0" w:beforeAutospacing="0" w:after="0" w:afterAutospacing="0"/>
        <w:textAlignment w:val="baseline"/>
        <w:rPr>
          <w:rStyle w:val="eop"/>
          <w:rFonts w:ascii="Candara" w:hAnsi="Candara" w:cs="Tahoma"/>
          <w:sz w:val="28"/>
          <w:szCs w:val="28"/>
        </w:rPr>
      </w:pPr>
      <w:r w:rsidRPr="00D11E5A">
        <w:rPr>
          <w:rStyle w:val="normaltextrun"/>
          <w:rFonts w:ascii="Candara" w:hAnsi="Candara" w:cs="Tahoma"/>
          <w:sz w:val="28"/>
          <w:szCs w:val="28"/>
        </w:rPr>
        <w:t>IFA 2018 will</w:t>
      </w:r>
      <w:r w:rsidRPr="00D11E5A">
        <w:rPr>
          <w:rStyle w:val="apple-converted-space"/>
          <w:rFonts w:ascii="Candara" w:hAnsi="Candara" w:cs="Tahoma"/>
          <w:sz w:val="28"/>
          <w:szCs w:val="28"/>
        </w:rPr>
        <w:t> </w:t>
      </w:r>
      <w:r w:rsidRPr="00D11E5A">
        <w:rPr>
          <w:rStyle w:val="normaltextrun"/>
          <w:rFonts w:ascii="Candara" w:hAnsi="Candara" w:cs="Tahoma"/>
          <w:sz w:val="28"/>
          <w:szCs w:val="28"/>
        </w:rPr>
        <w:t>be held in Montreal, Canada!   Montreal is currently celebrating its 375</w:t>
      </w:r>
      <w:r w:rsidRPr="00D11E5A">
        <w:rPr>
          <w:rStyle w:val="normaltextrun"/>
          <w:rFonts w:ascii="Candara" w:hAnsi="Candara" w:cs="Tahoma"/>
          <w:sz w:val="28"/>
          <w:szCs w:val="28"/>
          <w:vertAlign w:val="superscript"/>
        </w:rPr>
        <w:t>th</w:t>
      </w:r>
      <w:r w:rsidRPr="00D11E5A">
        <w:rPr>
          <w:rStyle w:val="apple-converted-space"/>
          <w:rFonts w:ascii="Candara" w:hAnsi="Candara" w:cs="Tahoma"/>
          <w:sz w:val="28"/>
          <w:szCs w:val="28"/>
        </w:rPr>
        <w:t> </w:t>
      </w:r>
      <w:r w:rsidRPr="00D11E5A">
        <w:rPr>
          <w:rStyle w:val="normaltextrun"/>
          <w:rFonts w:ascii="Candara" w:hAnsi="Candara" w:cs="Tahoma"/>
          <w:sz w:val="28"/>
          <w:szCs w:val="28"/>
        </w:rPr>
        <w:t>Birthday and while you are there, you will have plenty of opportunities to enjoy culture and history of this great city.</w:t>
      </w:r>
      <w:r w:rsidRPr="00D11E5A">
        <w:rPr>
          <w:rStyle w:val="eop"/>
          <w:rFonts w:ascii="Candara" w:hAnsi="Candara" w:cs="Tahoma"/>
          <w:sz w:val="28"/>
          <w:szCs w:val="28"/>
        </w:rPr>
        <w:t> </w:t>
      </w:r>
    </w:p>
    <w:p w14:paraId="7E484E36" w14:textId="77777777" w:rsidR="00D11E5A" w:rsidRPr="00D11E5A" w:rsidRDefault="00D11E5A" w:rsidP="00D11E5A">
      <w:pPr>
        <w:pStyle w:val="paragraph"/>
        <w:spacing w:before="0" w:beforeAutospacing="0" w:after="0" w:afterAutospacing="0"/>
        <w:textAlignment w:val="baseline"/>
        <w:rPr>
          <w:rFonts w:ascii="Tahoma" w:hAnsi="Tahoma" w:cs="Tahoma"/>
          <w:sz w:val="28"/>
          <w:szCs w:val="28"/>
        </w:rPr>
      </w:pPr>
    </w:p>
    <w:p w14:paraId="36ED5ED6" w14:textId="77777777" w:rsidR="00D11E5A" w:rsidRDefault="00D11E5A" w:rsidP="00D11E5A">
      <w:pPr>
        <w:pStyle w:val="paragraph"/>
        <w:spacing w:before="0" w:beforeAutospacing="0" w:after="0" w:afterAutospacing="0"/>
        <w:textAlignment w:val="baseline"/>
        <w:rPr>
          <w:rStyle w:val="eop"/>
          <w:rFonts w:ascii="Candara" w:hAnsi="Candara" w:cs="Tahoma"/>
          <w:sz w:val="28"/>
          <w:szCs w:val="28"/>
        </w:rPr>
      </w:pPr>
      <w:r w:rsidRPr="00D11E5A">
        <w:rPr>
          <w:rStyle w:val="normaltextrun"/>
          <w:rFonts w:ascii="Candara" w:hAnsi="Candara" w:cs="Tahoma"/>
          <w:sz w:val="28"/>
          <w:szCs w:val="28"/>
        </w:rPr>
        <w:t>Our tournament hotel will be the Embassy Suites Montreal.   As you may know, Embassy Suites hotels offer 1-bedroom suites.  Your</w:t>
      </w:r>
      <w:r w:rsidR="009976C2">
        <w:rPr>
          <w:rStyle w:val="normaltextrun"/>
          <w:rFonts w:ascii="Candara" w:hAnsi="Candara" w:cs="Tahoma"/>
          <w:sz w:val="28"/>
          <w:szCs w:val="28"/>
        </w:rPr>
        <w:t xml:space="preserve"> options for rooms will be depending on US currency exchange. </w:t>
      </w:r>
    </w:p>
    <w:p w14:paraId="4B5BFCE7" w14:textId="77777777" w:rsidR="00D11E5A" w:rsidRPr="00D11E5A" w:rsidRDefault="00D11E5A" w:rsidP="00D11E5A">
      <w:pPr>
        <w:pStyle w:val="paragraph"/>
        <w:spacing w:before="0" w:beforeAutospacing="0" w:after="0" w:afterAutospacing="0"/>
        <w:textAlignment w:val="baseline"/>
        <w:rPr>
          <w:rFonts w:ascii="Tahoma" w:hAnsi="Tahoma" w:cs="Tahoma"/>
          <w:sz w:val="28"/>
          <w:szCs w:val="28"/>
        </w:rPr>
      </w:pPr>
    </w:p>
    <w:p w14:paraId="2301F67F" w14:textId="77777777" w:rsidR="00D11E5A" w:rsidRPr="00D11E5A" w:rsidRDefault="00D11E5A" w:rsidP="00D11E5A">
      <w:pPr>
        <w:pStyle w:val="paragraph"/>
        <w:spacing w:before="0" w:beforeAutospacing="0" w:after="0" w:afterAutospacing="0"/>
        <w:textAlignment w:val="baseline"/>
        <w:rPr>
          <w:rFonts w:ascii="Tahoma" w:hAnsi="Tahoma" w:cs="Tahoma"/>
          <w:sz w:val="28"/>
          <w:szCs w:val="28"/>
        </w:rPr>
      </w:pPr>
      <w:r w:rsidRPr="00D11E5A">
        <w:rPr>
          <w:rStyle w:val="normaltextrun"/>
          <w:rFonts w:ascii="Candara" w:hAnsi="Candara" w:cs="Tahoma"/>
          <w:sz w:val="28"/>
          <w:szCs w:val="28"/>
        </w:rPr>
        <w:t>1-bedroom suite with a King or Queen Bed for 2 people - $169 CAD</w:t>
      </w:r>
      <w:r w:rsidRPr="00D11E5A">
        <w:rPr>
          <w:rStyle w:val="eop"/>
          <w:rFonts w:ascii="Candara" w:hAnsi="Candara" w:cs="Tahoma"/>
          <w:sz w:val="28"/>
          <w:szCs w:val="28"/>
        </w:rPr>
        <w:t> </w:t>
      </w:r>
      <w:r w:rsidR="009976C2">
        <w:rPr>
          <w:rStyle w:val="eop"/>
          <w:rFonts w:ascii="Candara" w:hAnsi="Candara" w:cs="Tahoma"/>
          <w:sz w:val="28"/>
          <w:szCs w:val="28"/>
        </w:rPr>
        <w:t>(</w:t>
      </w:r>
      <w:r w:rsidR="00D55420">
        <w:rPr>
          <w:rStyle w:val="eop"/>
          <w:rFonts w:ascii="Candara" w:hAnsi="Candara" w:cs="Tahoma"/>
          <w:sz w:val="28"/>
          <w:szCs w:val="28"/>
        </w:rPr>
        <w:t>Canadian</w:t>
      </w:r>
      <w:r w:rsidR="009976C2">
        <w:rPr>
          <w:rStyle w:val="eop"/>
          <w:rFonts w:ascii="Candara" w:hAnsi="Candara" w:cs="Tahoma"/>
          <w:sz w:val="28"/>
          <w:szCs w:val="28"/>
        </w:rPr>
        <w:t xml:space="preserve"> dollars)</w:t>
      </w:r>
    </w:p>
    <w:p w14:paraId="1D5A320B" w14:textId="77777777" w:rsidR="00D11E5A" w:rsidRPr="00D11E5A" w:rsidRDefault="00D11E5A" w:rsidP="00D11E5A">
      <w:pPr>
        <w:pStyle w:val="paragraph"/>
        <w:spacing w:before="0" w:beforeAutospacing="0" w:after="0" w:afterAutospacing="0"/>
        <w:textAlignment w:val="baseline"/>
        <w:rPr>
          <w:rFonts w:ascii="Tahoma" w:hAnsi="Tahoma" w:cs="Tahoma"/>
          <w:sz w:val="28"/>
          <w:szCs w:val="28"/>
        </w:rPr>
      </w:pPr>
      <w:r w:rsidRPr="00D11E5A">
        <w:rPr>
          <w:rStyle w:val="normaltextrun"/>
          <w:rFonts w:ascii="Candara" w:hAnsi="Candara" w:cs="Tahoma"/>
          <w:sz w:val="28"/>
          <w:szCs w:val="28"/>
        </w:rPr>
        <w:t>1-bedroom suite with two double beds - $189</w:t>
      </w:r>
      <w:r w:rsidRPr="00D11E5A">
        <w:rPr>
          <w:rStyle w:val="apple-converted-space"/>
          <w:rFonts w:ascii="Candara" w:hAnsi="Candara" w:cs="Tahoma"/>
          <w:sz w:val="28"/>
          <w:szCs w:val="28"/>
        </w:rPr>
        <w:t> </w:t>
      </w:r>
      <w:r w:rsidRPr="00D11E5A">
        <w:rPr>
          <w:rStyle w:val="normaltextrun"/>
          <w:rFonts w:ascii="Candara" w:hAnsi="Candara" w:cs="Tahoma"/>
          <w:sz w:val="28"/>
          <w:szCs w:val="28"/>
        </w:rPr>
        <w:t>CAD</w:t>
      </w:r>
      <w:r w:rsidRPr="00D11E5A">
        <w:rPr>
          <w:rStyle w:val="eop"/>
          <w:rFonts w:ascii="Candara" w:hAnsi="Candara" w:cs="Tahoma"/>
          <w:sz w:val="28"/>
          <w:szCs w:val="28"/>
        </w:rPr>
        <w:t> </w:t>
      </w:r>
    </w:p>
    <w:p w14:paraId="283E838C" w14:textId="77777777" w:rsidR="00D11E5A" w:rsidRPr="00D11E5A" w:rsidRDefault="00D11E5A" w:rsidP="00D11E5A">
      <w:pPr>
        <w:pStyle w:val="paragraph"/>
        <w:spacing w:before="0" w:beforeAutospacing="0" w:after="0" w:afterAutospacing="0"/>
        <w:textAlignment w:val="baseline"/>
        <w:rPr>
          <w:rFonts w:ascii="Tahoma" w:hAnsi="Tahoma" w:cs="Tahoma"/>
          <w:sz w:val="28"/>
          <w:szCs w:val="28"/>
        </w:rPr>
      </w:pPr>
      <w:r w:rsidRPr="00D11E5A">
        <w:rPr>
          <w:rStyle w:val="normaltextrun"/>
          <w:rFonts w:ascii="Candara" w:hAnsi="Candara" w:cs="Tahoma"/>
          <w:sz w:val="28"/>
          <w:szCs w:val="28"/>
        </w:rPr>
        <w:lastRenderedPageBreak/>
        <w:t>There are full-sized sofa beds in each suite.   Additional people in a suite are $35 CAD per day – with a maximum of 4 people in a room</w:t>
      </w:r>
      <w:r w:rsidRPr="00D11E5A">
        <w:rPr>
          <w:rStyle w:val="eop"/>
          <w:rFonts w:ascii="Candara" w:hAnsi="Candara" w:cs="Tahoma"/>
          <w:sz w:val="28"/>
          <w:szCs w:val="28"/>
        </w:rPr>
        <w:t> </w:t>
      </w:r>
    </w:p>
    <w:p w14:paraId="01496A81" w14:textId="77777777" w:rsidR="00D11E5A" w:rsidRPr="00D11E5A" w:rsidRDefault="00D11E5A" w:rsidP="00D11E5A">
      <w:pPr>
        <w:pStyle w:val="paragraph"/>
        <w:spacing w:before="0" w:beforeAutospacing="0" w:after="0" w:afterAutospacing="0"/>
        <w:textAlignment w:val="baseline"/>
        <w:rPr>
          <w:rFonts w:ascii="Tahoma" w:hAnsi="Tahoma" w:cs="Tahoma"/>
          <w:sz w:val="28"/>
          <w:szCs w:val="28"/>
        </w:rPr>
      </w:pPr>
      <w:r w:rsidRPr="00D11E5A">
        <w:rPr>
          <w:rStyle w:val="normaltextrun"/>
          <w:rFonts w:ascii="Candara" w:hAnsi="Candara" w:cs="Tahoma"/>
          <w:sz w:val="28"/>
          <w:szCs w:val="28"/>
        </w:rPr>
        <w:t>All rooms have a full-size refrigerator &amp; microwave</w:t>
      </w:r>
      <w:r w:rsidRPr="00D11E5A">
        <w:rPr>
          <w:rStyle w:val="eop"/>
          <w:rFonts w:ascii="Candara" w:hAnsi="Candara" w:cs="Tahoma"/>
          <w:sz w:val="28"/>
          <w:szCs w:val="28"/>
        </w:rPr>
        <w:t> </w:t>
      </w:r>
    </w:p>
    <w:p w14:paraId="788785C4" w14:textId="77777777" w:rsidR="00D11E5A" w:rsidRDefault="00D11E5A" w:rsidP="00D11E5A">
      <w:pPr>
        <w:pStyle w:val="paragraph"/>
        <w:spacing w:before="0" w:beforeAutospacing="0" w:after="0" w:afterAutospacing="0"/>
        <w:textAlignment w:val="baseline"/>
        <w:rPr>
          <w:rStyle w:val="eop"/>
          <w:rFonts w:ascii="Candara" w:hAnsi="Candara" w:cs="Tahoma"/>
          <w:sz w:val="28"/>
          <w:szCs w:val="28"/>
        </w:rPr>
      </w:pPr>
      <w:r w:rsidRPr="00D11E5A">
        <w:rPr>
          <w:rStyle w:val="normaltextrun"/>
          <w:rFonts w:ascii="Candara" w:hAnsi="Candara" w:cs="Tahoma"/>
          <w:sz w:val="28"/>
          <w:szCs w:val="28"/>
        </w:rPr>
        <w:t>Rates include breakfast, internet &amp; nightly reception</w:t>
      </w:r>
      <w:r>
        <w:rPr>
          <w:rStyle w:val="eop"/>
          <w:rFonts w:ascii="Candara" w:hAnsi="Candara" w:cs="Tahoma"/>
          <w:sz w:val="28"/>
          <w:szCs w:val="28"/>
        </w:rPr>
        <w:t>.</w:t>
      </w:r>
    </w:p>
    <w:p w14:paraId="0223A52C" w14:textId="77777777" w:rsidR="00D11E5A" w:rsidRPr="00D11E5A" w:rsidRDefault="00D11E5A" w:rsidP="00D11E5A">
      <w:pPr>
        <w:pStyle w:val="paragraph"/>
        <w:spacing w:before="0" w:beforeAutospacing="0" w:after="0" w:afterAutospacing="0"/>
        <w:textAlignment w:val="baseline"/>
        <w:rPr>
          <w:rFonts w:ascii="Tahoma" w:hAnsi="Tahoma" w:cs="Tahoma"/>
          <w:sz w:val="28"/>
          <w:szCs w:val="28"/>
        </w:rPr>
      </w:pPr>
    </w:p>
    <w:p w14:paraId="2C843678" w14:textId="77777777" w:rsidR="00D11E5A" w:rsidRDefault="00D11E5A" w:rsidP="00D11E5A">
      <w:pPr>
        <w:pStyle w:val="paragraph"/>
        <w:spacing w:before="0" w:beforeAutospacing="0" w:after="0" w:afterAutospacing="0"/>
        <w:textAlignment w:val="baseline"/>
        <w:rPr>
          <w:rStyle w:val="eop"/>
          <w:rFonts w:ascii="Candara" w:hAnsi="Candara" w:cs="Tahoma"/>
          <w:sz w:val="28"/>
          <w:szCs w:val="28"/>
        </w:rPr>
      </w:pPr>
      <w:r w:rsidRPr="00D11E5A">
        <w:rPr>
          <w:rStyle w:val="normaltextrun"/>
          <w:rFonts w:ascii="Candara" w:hAnsi="Candara" w:cs="Tahoma"/>
          <w:color w:val="FF0000"/>
          <w:sz w:val="28"/>
          <w:szCs w:val="28"/>
        </w:rPr>
        <w:t>Please note that all rooms will be charged a one-night deposit 30 days prior to your arrival date.  This deposit is non-refundable.  You can turn in your rooming list and make changes prior to the 30-days without penalty.</w:t>
      </w:r>
      <w:r w:rsidRPr="00D11E5A">
        <w:rPr>
          <w:rStyle w:val="eop"/>
          <w:rFonts w:ascii="Candara" w:hAnsi="Candara" w:cs="Tahoma"/>
          <w:sz w:val="28"/>
          <w:szCs w:val="28"/>
        </w:rPr>
        <w:t> </w:t>
      </w:r>
    </w:p>
    <w:p w14:paraId="672A56E3" w14:textId="77777777" w:rsidR="00D11E5A" w:rsidRPr="00D11E5A" w:rsidRDefault="00D11E5A" w:rsidP="00D11E5A">
      <w:pPr>
        <w:pStyle w:val="paragraph"/>
        <w:spacing w:before="0" w:beforeAutospacing="0" w:after="0" w:afterAutospacing="0"/>
        <w:textAlignment w:val="baseline"/>
        <w:rPr>
          <w:rFonts w:ascii="Tahoma" w:hAnsi="Tahoma" w:cs="Tahoma"/>
          <w:sz w:val="28"/>
          <w:szCs w:val="28"/>
        </w:rPr>
      </w:pPr>
    </w:p>
    <w:p w14:paraId="5E542345" w14:textId="77777777" w:rsidR="00D11E5A" w:rsidRDefault="00D11E5A" w:rsidP="00D11E5A">
      <w:pPr>
        <w:pStyle w:val="paragraph"/>
        <w:spacing w:before="0" w:beforeAutospacing="0" w:after="0" w:afterAutospacing="0"/>
        <w:textAlignment w:val="baseline"/>
        <w:rPr>
          <w:rStyle w:val="eop"/>
          <w:rFonts w:ascii="Candara" w:hAnsi="Candara" w:cs="Tahoma"/>
          <w:sz w:val="28"/>
          <w:szCs w:val="28"/>
        </w:rPr>
      </w:pPr>
      <w:r w:rsidRPr="00D11E5A">
        <w:rPr>
          <w:rStyle w:val="normaltextrun"/>
          <w:rFonts w:ascii="Candara" w:hAnsi="Candara" w:cs="Tahoma"/>
          <w:sz w:val="28"/>
          <w:szCs w:val="28"/>
        </w:rPr>
        <w:t>Also note that awards will likely be at an off-site venue.  The IFA Liaison will work to find a location nearby and that info will be shared once a venue is secured.</w:t>
      </w:r>
      <w:r w:rsidRPr="00D11E5A">
        <w:rPr>
          <w:rStyle w:val="eop"/>
          <w:rFonts w:ascii="Candara" w:hAnsi="Candara" w:cs="Tahoma"/>
          <w:sz w:val="28"/>
          <w:szCs w:val="28"/>
        </w:rPr>
        <w:t> </w:t>
      </w:r>
    </w:p>
    <w:p w14:paraId="5CDA01FB" w14:textId="77777777" w:rsidR="00D11E5A" w:rsidRPr="00D11E5A" w:rsidRDefault="00D11E5A" w:rsidP="00D11E5A">
      <w:pPr>
        <w:pStyle w:val="paragraph"/>
        <w:spacing w:before="0" w:beforeAutospacing="0" w:after="0" w:afterAutospacing="0"/>
        <w:textAlignment w:val="baseline"/>
        <w:rPr>
          <w:rFonts w:ascii="Tahoma" w:hAnsi="Tahoma" w:cs="Tahoma"/>
          <w:sz w:val="28"/>
          <w:szCs w:val="28"/>
        </w:rPr>
      </w:pPr>
    </w:p>
    <w:p w14:paraId="328AD3F3" w14:textId="77777777" w:rsidR="00D11E5A" w:rsidRDefault="00D11E5A" w:rsidP="00D11E5A">
      <w:pPr>
        <w:pStyle w:val="paragraph"/>
        <w:spacing w:before="0" w:beforeAutospacing="0" w:after="0" w:afterAutospacing="0"/>
        <w:textAlignment w:val="baseline"/>
        <w:rPr>
          <w:rStyle w:val="eop"/>
          <w:rFonts w:ascii="Candara" w:hAnsi="Candara" w:cs="Tahoma"/>
          <w:sz w:val="28"/>
          <w:szCs w:val="28"/>
        </w:rPr>
      </w:pPr>
      <w:r w:rsidRPr="00D11E5A">
        <w:rPr>
          <w:rStyle w:val="normaltextrun"/>
          <w:rFonts w:ascii="Candara" w:hAnsi="Candara" w:cs="Tahoma"/>
          <w:sz w:val="28"/>
          <w:szCs w:val="28"/>
        </w:rPr>
        <w:t>The Embassy Suites is located in the Financial District, on the perimeter of Old Montreal.  </w:t>
      </w:r>
      <w:r w:rsidRPr="00D11E5A">
        <w:rPr>
          <w:rStyle w:val="apple-converted-space"/>
          <w:rFonts w:ascii="Candara" w:hAnsi="Candara" w:cs="Tahoma"/>
          <w:sz w:val="28"/>
          <w:szCs w:val="28"/>
        </w:rPr>
        <w:t> </w:t>
      </w:r>
      <w:r w:rsidRPr="00D11E5A">
        <w:rPr>
          <w:rStyle w:val="normaltextrun"/>
          <w:rFonts w:ascii="Candara" w:hAnsi="Candara" w:cs="Tahoma"/>
          <w:sz w:val="28"/>
          <w:szCs w:val="28"/>
        </w:rPr>
        <w:t>Old Montreal is a part of downtown Montreal that has been preserved in much of its original state, with the oldest buildings dating back to the 1600s. </w:t>
      </w:r>
      <w:r w:rsidRPr="00D11E5A">
        <w:rPr>
          <w:rStyle w:val="apple-converted-space"/>
          <w:rFonts w:ascii="Candara" w:hAnsi="Candara" w:cs="Tahoma"/>
          <w:sz w:val="28"/>
          <w:szCs w:val="28"/>
        </w:rPr>
        <w:t> </w:t>
      </w:r>
      <w:r w:rsidRPr="00D11E5A">
        <w:rPr>
          <w:rStyle w:val="normaltextrun"/>
          <w:rFonts w:ascii="Candara" w:hAnsi="Candara" w:cs="Tahoma"/>
          <w:sz w:val="28"/>
          <w:szCs w:val="28"/>
        </w:rPr>
        <w:t>Old Montreal is European in character. Cobblestone streets, a café culture and historic 17th- and 18th-century architecture all contribute to the quaint charm that is unique amongst cities in North America.</w:t>
      </w:r>
      <w:r w:rsidRPr="00D11E5A">
        <w:rPr>
          <w:rStyle w:val="eop"/>
          <w:rFonts w:ascii="Candara" w:hAnsi="Candara" w:cs="Tahoma"/>
          <w:sz w:val="28"/>
          <w:szCs w:val="28"/>
        </w:rPr>
        <w:t> </w:t>
      </w:r>
    </w:p>
    <w:p w14:paraId="12F1DBFC" w14:textId="77777777" w:rsidR="00D11E5A" w:rsidRPr="00D11E5A" w:rsidRDefault="00D11E5A" w:rsidP="00D11E5A">
      <w:pPr>
        <w:pStyle w:val="paragraph"/>
        <w:spacing w:before="0" w:beforeAutospacing="0" w:after="0" w:afterAutospacing="0"/>
        <w:textAlignment w:val="baseline"/>
        <w:rPr>
          <w:rFonts w:ascii="Tahoma" w:hAnsi="Tahoma" w:cs="Tahoma"/>
          <w:sz w:val="28"/>
          <w:szCs w:val="28"/>
        </w:rPr>
      </w:pPr>
    </w:p>
    <w:p w14:paraId="639109B1" w14:textId="77777777" w:rsidR="00D11E5A" w:rsidRDefault="00D11E5A" w:rsidP="00D11E5A">
      <w:pPr>
        <w:pStyle w:val="paragraph"/>
        <w:spacing w:before="0" w:beforeAutospacing="0" w:after="0" w:afterAutospacing="0"/>
        <w:textAlignment w:val="baseline"/>
        <w:rPr>
          <w:rStyle w:val="eop"/>
          <w:rFonts w:ascii="Candara" w:hAnsi="Candara" w:cs="Tahoma"/>
          <w:sz w:val="28"/>
          <w:szCs w:val="28"/>
        </w:rPr>
      </w:pPr>
      <w:r w:rsidRPr="00D11E5A">
        <w:rPr>
          <w:rStyle w:val="normaltextrun"/>
          <w:rFonts w:ascii="Candara" w:hAnsi="Candara" w:cs="Tahoma"/>
          <w:sz w:val="28"/>
          <w:szCs w:val="28"/>
        </w:rPr>
        <w:t>Your students will</w:t>
      </w:r>
      <w:r w:rsidRPr="00D11E5A">
        <w:rPr>
          <w:rStyle w:val="apple-converted-space"/>
          <w:rFonts w:ascii="Candara" w:hAnsi="Candara" w:cs="Tahoma"/>
          <w:sz w:val="28"/>
          <w:szCs w:val="28"/>
        </w:rPr>
        <w:t> </w:t>
      </w:r>
      <w:r w:rsidRPr="00D11E5A">
        <w:rPr>
          <w:rStyle w:val="normaltextrun"/>
          <w:rFonts w:ascii="Candara" w:hAnsi="Candara" w:cs="Tahoma"/>
          <w:sz w:val="28"/>
          <w:szCs w:val="28"/>
        </w:rPr>
        <w:t>likely</w:t>
      </w:r>
      <w:r w:rsidRPr="00D11E5A">
        <w:rPr>
          <w:rStyle w:val="apple-converted-space"/>
          <w:rFonts w:ascii="Candara" w:hAnsi="Candara" w:cs="Tahoma"/>
          <w:sz w:val="28"/>
          <w:szCs w:val="28"/>
        </w:rPr>
        <w:t> </w:t>
      </w:r>
      <w:r w:rsidRPr="00D11E5A">
        <w:rPr>
          <w:rStyle w:val="normaltextrun"/>
          <w:rFonts w:ascii="Candara" w:hAnsi="Candara" w:cs="Tahoma"/>
          <w:sz w:val="28"/>
          <w:szCs w:val="28"/>
        </w:rPr>
        <w:t>find many worthwhile educational and historical activities during their time in this great city!</w:t>
      </w:r>
      <w:r w:rsidRPr="00D11E5A">
        <w:rPr>
          <w:rStyle w:val="eop"/>
          <w:rFonts w:ascii="Candara" w:hAnsi="Candara" w:cs="Tahoma"/>
          <w:sz w:val="28"/>
          <w:szCs w:val="28"/>
        </w:rPr>
        <w:t> </w:t>
      </w:r>
    </w:p>
    <w:p w14:paraId="4E2DBF84" w14:textId="77777777" w:rsidR="00D11E5A" w:rsidRDefault="00D11E5A" w:rsidP="00D11E5A">
      <w:pPr>
        <w:pStyle w:val="paragraph"/>
        <w:spacing w:before="0" w:beforeAutospacing="0" w:after="0" w:afterAutospacing="0"/>
        <w:textAlignment w:val="baseline"/>
        <w:rPr>
          <w:rStyle w:val="eop"/>
          <w:rFonts w:ascii="Candara" w:hAnsi="Candara" w:cs="Tahoma"/>
          <w:sz w:val="28"/>
          <w:szCs w:val="28"/>
        </w:rPr>
      </w:pPr>
    </w:p>
    <w:p w14:paraId="4C18FA3A" w14:textId="77777777" w:rsidR="00D11E5A" w:rsidRPr="002740FC" w:rsidRDefault="00D11E5A" w:rsidP="00D11E5A">
      <w:pPr>
        <w:pStyle w:val="paragraph"/>
        <w:spacing w:before="0" w:beforeAutospacing="0" w:after="0" w:afterAutospacing="0"/>
        <w:textAlignment w:val="baseline"/>
        <w:rPr>
          <w:rFonts w:ascii="Tahoma" w:hAnsi="Tahoma" w:cs="Tahoma"/>
          <w:i/>
          <w:sz w:val="28"/>
          <w:szCs w:val="28"/>
        </w:rPr>
      </w:pPr>
      <w:r w:rsidRPr="002740FC">
        <w:rPr>
          <w:rStyle w:val="eop"/>
          <w:rFonts w:ascii="Candara" w:hAnsi="Candara" w:cs="Tahoma"/>
          <w:i/>
          <w:sz w:val="28"/>
          <w:szCs w:val="28"/>
        </w:rPr>
        <w:t>Please refer to the attached EXCEL spreadsheet for additional travel information to be submitted to Jill Kraatz, and to see the cancellation policy for the hotel</w:t>
      </w:r>
      <w:r w:rsidR="004139FC" w:rsidRPr="002740FC">
        <w:rPr>
          <w:rStyle w:val="eop"/>
          <w:rFonts w:ascii="Candara" w:hAnsi="Candara" w:cs="Tahoma"/>
          <w:i/>
          <w:sz w:val="28"/>
          <w:szCs w:val="28"/>
        </w:rPr>
        <w:t>.</w:t>
      </w:r>
    </w:p>
    <w:p w14:paraId="754463A6" w14:textId="77777777" w:rsidR="00D11E5A" w:rsidRPr="00D11E5A" w:rsidRDefault="00D11E5A" w:rsidP="00D11E5A">
      <w:pPr>
        <w:pStyle w:val="paragraph"/>
        <w:spacing w:before="0" w:beforeAutospacing="0" w:after="0" w:afterAutospacing="0"/>
        <w:textAlignment w:val="baseline"/>
        <w:rPr>
          <w:rFonts w:ascii="Tahoma" w:hAnsi="Tahoma" w:cs="Tahoma"/>
          <w:sz w:val="28"/>
          <w:szCs w:val="28"/>
        </w:rPr>
      </w:pPr>
      <w:r w:rsidRPr="00D11E5A">
        <w:rPr>
          <w:rStyle w:val="eop"/>
          <w:rFonts w:ascii="Calibri" w:hAnsi="Calibri" w:cs="Tahoma"/>
          <w:sz w:val="28"/>
          <w:szCs w:val="28"/>
        </w:rPr>
        <w:t>  </w:t>
      </w:r>
    </w:p>
    <w:p w14:paraId="5BAFDCAD" w14:textId="77777777" w:rsidR="00FB2EE1" w:rsidRPr="00D11E5A" w:rsidRDefault="00FB2EE1" w:rsidP="00FB2EE1">
      <w:pPr>
        <w:pStyle w:val="NormalWeb"/>
        <w:rPr>
          <w:rFonts w:ascii="Cambria" w:hAnsi="Cambria"/>
          <w:b/>
          <w:i/>
          <w:sz w:val="28"/>
          <w:szCs w:val="28"/>
        </w:rPr>
      </w:pPr>
    </w:p>
    <w:p w14:paraId="04B1BEFB" w14:textId="77777777" w:rsidR="00FB2EE1" w:rsidRDefault="00FB2EE1" w:rsidP="00FB2EE1">
      <w:pPr>
        <w:pStyle w:val="NormalWeb"/>
        <w:rPr>
          <w:rFonts w:ascii="Cambria" w:hAnsi="Cambria"/>
          <w:b/>
          <w:i/>
          <w:sz w:val="22"/>
          <w:szCs w:val="22"/>
        </w:rPr>
      </w:pPr>
    </w:p>
    <w:p w14:paraId="31F84667" w14:textId="77777777" w:rsidR="00FB2EE1" w:rsidRDefault="00FB2EE1" w:rsidP="00FB2EE1">
      <w:pPr>
        <w:pStyle w:val="NormalWeb"/>
        <w:rPr>
          <w:rFonts w:ascii="Cambria" w:hAnsi="Cambria"/>
          <w:b/>
          <w:i/>
          <w:sz w:val="22"/>
          <w:szCs w:val="22"/>
        </w:rPr>
      </w:pPr>
    </w:p>
    <w:p w14:paraId="1CB19F22" w14:textId="77777777" w:rsidR="00FB2EE1" w:rsidRDefault="00FB2EE1" w:rsidP="00FB2EE1">
      <w:pPr>
        <w:pStyle w:val="NormalWeb"/>
        <w:rPr>
          <w:rFonts w:ascii="Cambria" w:hAnsi="Cambria"/>
          <w:b/>
          <w:i/>
          <w:sz w:val="22"/>
          <w:szCs w:val="22"/>
        </w:rPr>
      </w:pPr>
    </w:p>
    <w:p w14:paraId="65329A4A" w14:textId="77777777" w:rsidR="001D0AE5" w:rsidRDefault="001D0AE5" w:rsidP="00BB0316">
      <w:pPr>
        <w:jc w:val="center"/>
        <w:rPr>
          <w:b/>
          <w:i/>
          <w:sz w:val="44"/>
          <w:szCs w:val="44"/>
          <w:u w:val="single"/>
        </w:rPr>
      </w:pPr>
    </w:p>
    <w:p w14:paraId="6155F8E6" w14:textId="77777777" w:rsidR="000C2E0E" w:rsidRDefault="000C2E0E" w:rsidP="00BB0316">
      <w:pPr>
        <w:jc w:val="center"/>
        <w:rPr>
          <w:b/>
          <w:i/>
          <w:sz w:val="44"/>
          <w:szCs w:val="44"/>
          <w:u w:val="single"/>
        </w:rPr>
      </w:pPr>
    </w:p>
    <w:p w14:paraId="3A3A7E99" w14:textId="77777777" w:rsidR="000C2E0E" w:rsidRDefault="000C2E0E" w:rsidP="00BB0316">
      <w:pPr>
        <w:jc w:val="center"/>
        <w:rPr>
          <w:b/>
          <w:i/>
          <w:sz w:val="44"/>
          <w:szCs w:val="44"/>
          <w:u w:val="single"/>
        </w:rPr>
      </w:pPr>
    </w:p>
    <w:p w14:paraId="711794C3" w14:textId="77777777" w:rsidR="006056AA" w:rsidRDefault="006056AA" w:rsidP="00BB0316">
      <w:pPr>
        <w:jc w:val="center"/>
        <w:rPr>
          <w:b/>
          <w:i/>
          <w:sz w:val="44"/>
          <w:szCs w:val="44"/>
          <w:u w:val="single"/>
        </w:rPr>
      </w:pPr>
    </w:p>
    <w:p w14:paraId="30B2ED3C" w14:textId="77777777" w:rsidR="00AE5656" w:rsidRDefault="00AE5656" w:rsidP="00AE5656">
      <w:pPr>
        <w:widowControl w:val="0"/>
        <w:autoSpaceDE w:val="0"/>
        <w:autoSpaceDN w:val="0"/>
        <w:adjustRightInd w:val="0"/>
        <w:jc w:val="left"/>
        <w:rPr>
          <w:rFonts w:ascii="Tahoma" w:hAnsi="Tahoma" w:cs="Tahoma"/>
          <w:spacing w:val="0"/>
          <w:sz w:val="16"/>
          <w:szCs w:val="16"/>
        </w:rPr>
      </w:pPr>
      <w:r>
        <w:rPr>
          <w:rFonts w:ascii="Helvetica" w:hAnsi="Helvetica" w:cs="Helvetica"/>
          <w:spacing w:val="0"/>
          <w:sz w:val="30"/>
          <w:szCs w:val="30"/>
        </w:rPr>
        <w:t> </w:t>
      </w:r>
    </w:p>
    <w:sectPr w:rsidR="00AE5656" w:rsidSect="00365EF8">
      <w:headerReference w:type="default" r:id="rId12"/>
      <w:pgSz w:w="12240" w:h="15840" w:code="1"/>
      <w:pgMar w:top="1440" w:right="1440" w:bottom="720" w:left="1440" w:header="965" w:footer="965"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5CB422" w14:textId="77777777" w:rsidR="006305BD" w:rsidRDefault="006305BD">
      <w:r>
        <w:separator/>
      </w:r>
    </w:p>
  </w:endnote>
  <w:endnote w:type="continuationSeparator" w:id="0">
    <w:p w14:paraId="6EB05F66" w14:textId="77777777" w:rsidR="006305BD" w:rsidRDefault="00630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pperplate Gothic Bold">
    <w:panose1 w:val="020E0705020206020404"/>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swiss"/>
    <w:pitch w:val="variable"/>
    <w:sig w:usb0="E00002FF" w:usb1="5000785B" w:usb2="00000000" w:usb3="00000000" w:csb0="0000019F" w:csb1="00000000"/>
  </w:font>
  <w:font w:name="Courier">
    <w:panose1 w:val="02000500000000000000"/>
    <w:charset w:val="00"/>
    <w:family w:val="roman"/>
    <w:pitch w:val="fixed"/>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FBBFE6" w14:textId="77777777" w:rsidR="006305BD" w:rsidRDefault="006305BD">
      <w:r>
        <w:separator/>
      </w:r>
    </w:p>
  </w:footnote>
  <w:footnote w:type="continuationSeparator" w:id="0">
    <w:p w14:paraId="2976E76C" w14:textId="77777777" w:rsidR="006305BD" w:rsidRDefault="006305B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91659" w14:textId="77777777" w:rsidR="00B621EF" w:rsidRDefault="00B621EF">
    <w:pPr>
      <w:pStyle w:val="Header"/>
    </w:pPr>
    <w:r>
      <w:sym w:font="Wingdings" w:char="F06C"/>
    </w:r>
    <w:r>
      <w:t xml:space="preserve">  Page </w:t>
    </w:r>
    <w:r>
      <w:fldChar w:fldCharType="begin"/>
    </w:r>
    <w:r>
      <w:instrText xml:space="preserve"> PAGE \* Arabic \* MERGEFORMAT </w:instrText>
    </w:r>
    <w:r>
      <w:fldChar w:fldCharType="separate"/>
    </w:r>
    <w:r w:rsidR="00EE04E6">
      <w:rPr>
        <w:noProof/>
      </w:rPr>
      <w:t>2</w:t>
    </w:r>
    <w:r>
      <w:fldChar w:fldCharType="end"/>
    </w:r>
    <w:r>
      <w:tab/>
    </w:r>
    <w:r>
      <w:tab/>
    </w:r>
    <w:r>
      <w:fldChar w:fldCharType="begin"/>
    </w:r>
    <w:r>
      <w:instrText xml:space="preserve"> TIME \@ "MMMM d, yyyy" </w:instrText>
    </w:r>
    <w:r>
      <w:fldChar w:fldCharType="separate"/>
    </w:r>
    <w:r w:rsidR="00B44D9F">
      <w:rPr>
        <w:noProof/>
      </w:rPr>
      <w:t>August 17, 2017</w: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36E2E2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88C3E9E"/>
    <w:multiLevelType w:val="singleLevel"/>
    <w:tmpl w:val="37E252A4"/>
    <w:lvl w:ilvl="0">
      <w:start w:val="1"/>
      <w:numFmt w:val="bullet"/>
      <w:pStyle w:val="ListBullet"/>
      <w:lvlText w:val=""/>
      <w:lvlJc w:val="left"/>
      <w:pPr>
        <w:tabs>
          <w:tab w:val="num" w:pos="360"/>
        </w:tabs>
        <w:ind w:left="360" w:hanging="360"/>
      </w:pPr>
      <w:rPr>
        <w:rFonts w:ascii="Wingdings" w:hAnsi="Wingdings" w:hint="default"/>
      </w:rPr>
    </w:lvl>
  </w:abstractNum>
  <w:abstractNum w:abstractNumId="3">
    <w:nsid w:val="32E07539"/>
    <w:multiLevelType w:val="multilevel"/>
    <w:tmpl w:val="B1F22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F81187"/>
    <w:multiLevelType w:val="multilevel"/>
    <w:tmpl w:val="3F167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0F13F4"/>
    <w:multiLevelType w:val="hybridMultilevel"/>
    <w:tmpl w:val="4B9E5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B6004B"/>
    <w:multiLevelType w:val="hybridMultilevel"/>
    <w:tmpl w:val="783883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6230FF8"/>
    <w:multiLevelType w:val="singleLevel"/>
    <w:tmpl w:val="CA8A963A"/>
    <w:lvl w:ilvl="0">
      <w:start w:val="1"/>
      <w:numFmt w:val="decimal"/>
      <w:pStyle w:val="ListNumber"/>
      <w:lvlText w:val="%1)"/>
      <w:lvlJc w:val="left"/>
      <w:pPr>
        <w:tabs>
          <w:tab w:val="num" w:pos="360"/>
        </w:tabs>
        <w:ind w:left="360" w:hanging="360"/>
      </w:pPr>
    </w:lvl>
  </w:abstractNum>
  <w:abstractNum w:abstractNumId="8">
    <w:nsid w:val="7E137576"/>
    <w:multiLevelType w:val="hybridMultilevel"/>
    <w:tmpl w:val="26FE4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4"/>
  </w:num>
  <w:num w:numId="4">
    <w:abstractNumId w:val="3"/>
  </w:num>
  <w:num w:numId="5">
    <w:abstractNumId w:val="8"/>
  </w:num>
  <w:num w:numId="6">
    <w:abstractNumId w:val="0"/>
  </w:num>
  <w:num w:numId="7">
    <w:abstractNumId w:val="5"/>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160"/>
    <w:rsid w:val="00001B31"/>
    <w:rsid w:val="000118AD"/>
    <w:rsid w:val="0001591D"/>
    <w:rsid w:val="000348D4"/>
    <w:rsid w:val="00035AD2"/>
    <w:rsid w:val="0008236A"/>
    <w:rsid w:val="00086D5C"/>
    <w:rsid w:val="000B53E6"/>
    <w:rsid w:val="000C2E0E"/>
    <w:rsid w:val="000D1004"/>
    <w:rsid w:val="000D1F94"/>
    <w:rsid w:val="000D3CF1"/>
    <w:rsid w:val="00112E4A"/>
    <w:rsid w:val="00121021"/>
    <w:rsid w:val="0013763F"/>
    <w:rsid w:val="0018515A"/>
    <w:rsid w:val="001A7209"/>
    <w:rsid w:val="001B05F2"/>
    <w:rsid w:val="001B0AF7"/>
    <w:rsid w:val="001D0AE5"/>
    <w:rsid w:val="001F4206"/>
    <w:rsid w:val="001F7EDB"/>
    <w:rsid w:val="00204909"/>
    <w:rsid w:val="00220409"/>
    <w:rsid w:val="0023408B"/>
    <w:rsid w:val="00234B9C"/>
    <w:rsid w:val="002452F4"/>
    <w:rsid w:val="00254E13"/>
    <w:rsid w:val="002740FC"/>
    <w:rsid w:val="002A1552"/>
    <w:rsid w:val="002B1B28"/>
    <w:rsid w:val="002C31FE"/>
    <w:rsid w:val="002D2266"/>
    <w:rsid w:val="003074DE"/>
    <w:rsid w:val="00314FEB"/>
    <w:rsid w:val="00317FF4"/>
    <w:rsid w:val="00335C0F"/>
    <w:rsid w:val="00343B05"/>
    <w:rsid w:val="00350BCB"/>
    <w:rsid w:val="0036459F"/>
    <w:rsid w:val="00365EF8"/>
    <w:rsid w:val="0037321D"/>
    <w:rsid w:val="003969BA"/>
    <w:rsid w:val="003B2AAF"/>
    <w:rsid w:val="003C4DA3"/>
    <w:rsid w:val="003E67D5"/>
    <w:rsid w:val="00406AED"/>
    <w:rsid w:val="004139FC"/>
    <w:rsid w:val="004272C9"/>
    <w:rsid w:val="0047377A"/>
    <w:rsid w:val="004C187C"/>
    <w:rsid w:val="004D635A"/>
    <w:rsid w:val="00507536"/>
    <w:rsid w:val="00546F53"/>
    <w:rsid w:val="00553D8B"/>
    <w:rsid w:val="00576EC9"/>
    <w:rsid w:val="00587CC0"/>
    <w:rsid w:val="005D6175"/>
    <w:rsid w:val="0060313E"/>
    <w:rsid w:val="006056AA"/>
    <w:rsid w:val="006134C1"/>
    <w:rsid w:val="00622570"/>
    <w:rsid w:val="006305BD"/>
    <w:rsid w:val="00670759"/>
    <w:rsid w:val="0067632F"/>
    <w:rsid w:val="0068320D"/>
    <w:rsid w:val="00690DED"/>
    <w:rsid w:val="00696BAE"/>
    <w:rsid w:val="006B5AB0"/>
    <w:rsid w:val="006C6514"/>
    <w:rsid w:val="006E3038"/>
    <w:rsid w:val="006F76B4"/>
    <w:rsid w:val="00701FF0"/>
    <w:rsid w:val="00711260"/>
    <w:rsid w:val="007211ED"/>
    <w:rsid w:val="00724B70"/>
    <w:rsid w:val="00752F5B"/>
    <w:rsid w:val="007756BB"/>
    <w:rsid w:val="00776DDC"/>
    <w:rsid w:val="00780FD7"/>
    <w:rsid w:val="00784B74"/>
    <w:rsid w:val="007B5449"/>
    <w:rsid w:val="007D5658"/>
    <w:rsid w:val="007E388A"/>
    <w:rsid w:val="007F7BFF"/>
    <w:rsid w:val="00841D39"/>
    <w:rsid w:val="00866C1C"/>
    <w:rsid w:val="008A7A48"/>
    <w:rsid w:val="008E01DF"/>
    <w:rsid w:val="008F7530"/>
    <w:rsid w:val="009342AE"/>
    <w:rsid w:val="009465B6"/>
    <w:rsid w:val="009550DA"/>
    <w:rsid w:val="009751AE"/>
    <w:rsid w:val="00991E99"/>
    <w:rsid w:val="009930F1"/>
    <w:rsid w:val="009976C2"/>
    <w:rsid w:val="009E2160"/>
    <w:rsid w:val="00A17648"/>
    <w:rsid w:val="00A367C5"/>
    <w:rsid w:val="00A4393F"/>
    <w:rsid w:val="00A47C7A"/>
    <w:rsid w:val="00A5548F"/>
    <w:rsid w:val="00A55FCE"/>
    <w:rsid w:val="00A65A3B"/>
    <w:rsid w:val="00A86CCA"/>
    <w:rsid w:val="00A95541"/>
    <w:rsid w:val="00AA5CDB"/>
    <w:rsid w:val="00AD321E"/>
    <w:rsid w:val="00AE494D"/>
    <w:rsid w:val="00AE5656"/>
    <w:rsid w:val="00AF1C92"/>
    <w:rsid w:val="00B27D90"/>
    <w:rsid w:val="00B44D9F"/>
    <w:rsid w:val="00B56BEA"/>
    <w:rsid w:val="00B621EF"/>
    <w:rsid w:val="00B72FFC"/>
    <w:rsid w:val="00B83FD8"/>
    <w:rsid w:val="00B87AF0"/>
    <w:rsid w:val="00B977D4"/>
    <w:rsid w:val="00BB0316"/>
    <w:rsid w:val="00BB215F"/>
    <w:rsid w:val="00BB6D2A"/>
    <w:rsid w:val="00BC22A5"/>
    <w:rsid w:val="00BD7760"/>
    <w:rsid w:val="00BE4965"/>
    <w:rsid w:val="00C1154B"/>
    <w:rsid w:val="00C16D9A"/>
    <w:rsid w:val="00C47558"/>
    <w:rsid w:val="00C50B14"/>
    <w:rsid w:val="00C636C8"/>
    <w:rsid w:val="00C66F84"/>
    <w:rsid w:val="00C93A08"/>
    <w:rsid w:val="00CA5C91"/>
    <w:rsid w:val="00CB0AF1"/>
    <w:rsid w:val="00CB43DA"/>
    <w:rsid w:val="00CC30AB"/>
    <w:rsid w:val="00CD55F8"/>
    <w:rsid w:val="00D0437A"/>
    <w:rsid w:val="00D11E5A"/>
    <w:rsid w:val="00D122FD"/>
    <w:rsid w:val="00D25C69"/>
    <w:rsid w:val="00D37BDE"/>
    <w:rsid w:val="00D55420"/>
    <w:rsid w:val="00D6321B"/>
    <w:rsid w:val="00D83A24"/>
    <w:rsid w:val="00D852A3"/>
    <w:rsid w:val="00D963F1"/>
    <w:rsid w:val="00DB0096"/>
    <w:rsid w:val="00DD55D9"/>
    <w:rsid w:val="00DF3624"/>
    <w:rsid w:val="00E04764"/>
    <w:rsid w:val="00E0637A"/>
    <w:rsid w:val="00E17B81"/>
    <w:rsid w:val="00E32229"/>
    <w:rsid w:val="00E439C9"/>
    <w:rsid w:val="00E554C2"/>
    <w:rsid w:val="00E56F1F"/>
    <w:rsid w:val="00E6426E"/>
    <w:rsid w:val="00E9544A"/>
    <w:rsid w:val="00EB4AA3"/>
    <w:rsid w:val="00ED1AF7"/>
    <w:rsid w:val="00ED3C5D"/>
    <w:rsid w:val="00EE04E6"/>
    <w:rsid w:val="00F236F9"/>
    <w:rsid w:val="00F45DEF"/>
    <w:rsid w:val="00F80716"/>
    <w:rsid w:val="00FA24AF"/>
    <w:rsid w:val="00FA40C3"/>
    <w:rsid w:val="00FA7C81"/>
    <w:rsid w:val="00FB2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A292A2"/>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jc w:val="both"/>
    </w:pPr>
    <w:rPr>
      <w:rFonts w:ascii="Arial" w:hAnsi="Arial"/>
      <w:spacing w:val="-5"/>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paragraph" w:styleId="Heading7">
    <w:name w:val="heading 7"/>
    <w:basedOn w:val="Normal"/>
    <w:next w:val="Normal"/>
    <w:qFormat/>
    <w:pPr>
      <w:keepNext/>
      <w:outlineLvl w:val="6"/>
    </w:pPr>
    <w:rPr>
      <w:rFonts w:ascii="Copperplate Gothic Bold" w:hAnsi="Copperplate Gothic Bold"/>
      <w:sz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ttentionLine">
    <w:name w:val="Attention Line"/>
    <w:basedOn w:val="Normal"/>
    <w:next w:val="Salutation"/>
    <w:pPr>
      <w:spacing w:before="220" w:after="220" w:line="220" w:lineRule="atLeast"/>
    </w:pPr>
  </w:style>
  <w:style w:type="paragraph" w:styleId="Salutation">
    <w:name w:val="Salutation"/>
    <w:basedOn w:val="Normal"/>
    <w:next w:val="SubjectLine"/>
    <w:pPr>
      <w:spacing w:before="220" w:after="220" w:line="220" w:lineRule="atLeast"/>
      <w:jc w:val="left"/>
    </w:pPr>
  </w:style>
  <w:style w:type="paragraph" w:styleId="BodyText">
    <w:name w:val="Body Text"/>
    <w:basedOn w:val="Normal"/>
    <w:pPr>
      <w:spacing w:after="220" w:line="220" w:lineRule="atLeast"/>
    </w:pPr>
  </w:style>
  <w:style w:type="paragraph" w:customStyle="1" w:styleId="CcList">
    <w:name w:val="Cc List"/>
    <w:basedOn w:val="Normal"/>
    <w:pPr>
      <w:keepLines/>
      <w:spacing w:line="220" w:lineRule="atLeast"/>
      <w:ind w:left="360" w:hanging="360"/>
    </w:pPr>
  </w:style>
  <w:style w:type="paragraph" w:styleId="Closing">
    <w:name w:val="Closing"/>
    <w:basedOn w:val="Normal"/>
    <w:next w:val="Signature"/>
    <w:pPr>
      <w:keepNext/>
      <w:spacing w:after="60" w:line="220" w:lineRule="atLeast"/>
    </w:pPr>
  </w:style>
  <w:style w:type="paragraph" w:styleId="Signature">
    <w:name w:val="Signature"/>
    <w:basedOn w:val="Normal"/>
    <w:next w:val="SignatureJobTitle"/>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InsideAddressName"/>
    <w:pPr>
      <w:spacing w:after="220" w:line="220" w:lineRule="atLeast"/>
    </w:pPr>
  </w:style>
  <w:style w:type="character" w:styleId="Emphasis">
    <w:name w:val="Emphasis"/>
    <w:qFormat/>
    <w:rPr>
      <w:rFonts w:ascii="Arial Black" w:hAnsi="Arial Black"/>
      <w:sz w:val="18"/>
    </w:rPr>
  </w:style>
  <w:style w:type="paragraph" w:customStyle="1" w:styleId="Enclosure">
    <w:name w:val="Enclosure"/>
    <w:basedOn w:val="Normal"/>
    <w:next w:val="CcList"/>
    <w:pPr>
      <w:keepNext/>
      <w:keepLines/>
      <w:spacing w:after="220" w:line="220" w:lineRule="atLeast"/>
    </w:p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paragraph" w:customStyle="1" w:styleId="InsideAddress">
    <w:name w:val="Inside Address"/>
    <w:basedOn w:val="Normal"/>
    <w:pPr>
      <w:spacing w:line="220" w:lineRule="atLeast"/>
    </w:pPr>
  </w:style>
  <w:style w:type="paragraph" w:customStyle="1" w:styleId="InsideAddressName">
    <w:name w:val="Inside Address Name"/>
    <w:basedOn w:val="InsideAddress"/>
    <w:next w:val="InsideAddress"/>
    <w:pPr>
      <w:spacing w:before="220"/>
    </w:pPr>
  </w:style>
  <w:style w:type="paragraph" w:customStyle="1" w:styleId="MailingInstructions">
    <w:name w:val="Mailing Instructions"/>
    <w:basedOn w:val="Normal"/>
    <w:next w:val="InsideAddressName"/>
    <w:pPr>
      <w:spacing w:after="220" w:line="220" w:lineRule="atLeast"/>
    </w:pPr>
    <w:rPr>
      <w:caps/>
    </w:rPr>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List">
    <w:name w:val="List"/>
    <w:basedOn w:val="BodyText"/>
    <w:pPr>
      <w:ind w:left="360" w:hanging="360"/>
    </w:pPr>
  </w:style>
  <w:style w:type="paragraph" w:styleId="ListBullet">
    <w:name w:val="List Bullet"/>
    <w:basedOn w:val="List"/>
    <w:autoRedefine/>
    <w:pPr>
      <w:numPr>
        <w:numId w:val="1"/>
      </w:numPr>
    </w:pPr>
  </w:style>
  <w:style w:type="paragraph" w:styleId="ListNumber">
    <w:name w:val="List Number"/>
    <w:basedOn w:val="BodyText"/>
    <w:pPr>
      <w:numPr>
        <w:numId w:val="2"/>
      </w:numPr>
    </w:pPr>
  </w:style>
  <w:style w:type="character" w:styleId="FollowedHyperlink">
    <w:name w:val="FollowedHyperlink"/>
    <w:rPr>
      <w:color w:val="800080"/>
      <w:u w:val="single"/>
    </w:rPr>
  </w:style>
  <w:style w:type="paragraph" w:styleId="NormalWeb">
    <w:name w:val="Normal (Web)"/>
    <w:basedOn w:val="Normal"/>
    <w:uiPriority w:val="99"/>
    <w:rsid w:val="004272C9"/>
    <w:pPr>
      <w:spacing w:before="100" w:beforeAutospacing="1" w:after="100" w:afterAutospacing="1"/>
      <w:jc w:val="left"/>
    </w:pPr>
    <w:rPr>
      <w:rFonts w:ascii="Times New Roman" w:hAnsi="Times New Roman"/>
      <w:spacing w:val="0"/>
      <w:sz w:val="24"/>
      <w:szCs w:val="24"/>
    </w:rPr>
  </w:style>
  <w:style w:type="paragraph" w:styleId="BalloonText">
    <w:name w:val="Balloon Text"/>
    <w:basedOn w:val="Normal"/>
    <w:link w:val="BalloonTextChar"/>
    <w:uiPriority w:val="99"/>
    <w:semiHidden/>
    <w:unhideWhenUsed/>
    <w:rsid w:val="000D3CF1"/>
    <w:rPr>
      <w:rFonts w:ascii="Tahoma" w:hAnsi="Tahoma" w:cs="Tahoma"/>
      <w:sz w:val="16"/>
      <w:szCs w:val="16"/>
    </w:rPr>
  </w:style>
  <w:style w:type="character" w:customStyle="1" w:styleId="BalloonTextChar">
    <w:name w:val="Balloon Text Char"/>
    <w:link w:val="BalloonText"/>
    <w:uiPriority w:val="99"/>
    <w:semiHidden/>
    <w:rsid w:val="000D3CF1"/>
    <w:rPr>
      <w:rFonts w:ascii="Tahoma" w:hAnsi="Tahoma" w:cs="Tahoma"/>
      <w:spacing w:val="-5"/>
      <w:sz w:val="16"/>
      <w:szCs w:val="16"/>
    </w:rPr>
  </w:style>
  <w:style w:type="character" w:customStyle="1" w:styleId="text1">
    <w:name w:val="text1"/>
    <w:basedOn w:val="DefaultParagraphFont"/>
    <w:rsid w:val="00234B9C"/>
  </w:style>
  <w:style w:type="paragraph" w:customStyle="1" w:styleId="section1">
    <w:name w:val="section1"/>
    <w:basedOn w:val="Normal"/>
    <w:rsid w:val="00A47C7A"/>
    <w:pPr>
      <w:jc w:val="left"/>
    </w:pPr>
    <w:rPr>
      <w:rFonts w:ascii="Times New Roman" w:hAnsi="Times New Roman"/>
      <w:spacing w:val="0"/>
      <w:sz w:val="24"/>
      <w:szCs w:val="24"/>
    </w:rPr>
  </w:style>
  <w:style w:type="character" w:customStyle="1" w:styleId="desctiptiontext">
    <w:name w:val="desctiptiontext"/>
    <w:basedOn w:val="DefaultParagraphFont"/>
    <w:rsid w:val="0001591D"/>
  </w:style>
  <w:style w:type="character" w:customStyle="1" w:styleId="defaulttext">
    <w:name w:val="defaulttext"/>
    <w:basedOn w:val="DefaultParagraphFont"/>
    <w:rsid w:val="00CD55F8"/>
  </w:style>
  <w:style w:type="paragraph" w:styleId="ColorfulList-Accent1">
    <w:name w:val="Colorful List Accent 1"/>
    <w:basedOn w:val="Normal"/>
    <w:uiPriority w:val="34"/>
    <w:qFormat/>
    <w:rsid w:val="006134C1"/>
    <w:pPr>
      <w:ind w:left="720"/>
    </w:pPr>
  </w:style>
  <w:style w:type="character" w:styleId="PageNumber">
    <w:name w:val="page number"/>
    <w:uiPriority w:val="99"/>
    <w:semiHidden/>
    <w:unhideWhenUsed/>
    <w:rsid w:val="00690DED"/>
  </w:style>
  <w:style w:type="character" w:customStyle="1" w:styleId="contextualextensionhighlight">
    <w:name w:val="contextualextensionhighlight"/>
    <w:rsid w:val="00711260"/>
  </w:style>
  <w:style w:type="paragraph" w:customStyle="1" w:styleId="paragraph">
    <w:name w:val="paragraph"/>
    <w:basedOn w:val="Normal"/>
    <w:rsid w:val="00D11E5A"/>
    <w:pPr>
      <w:spacing w:before="100" w:beforeAutospacing="1" w:after="100" w:afterAutospacing="1"/>
      <w:jc w:val="left"/>
    </w:pPr>
    <w:rPr>
      <w:rFonts w:ascii="Times New Roman" w:hAnsi="Times New Roman"/>
      <w:spacing w:val="0"/>
      <w:sz w:val="24"/>
      <w:szCs w:val="24"/>
    </w:rPr>
  </w:style>
  <w:style w:type="character" w:customStyle="1" w:styleId="normaltextrun">
    <w:name w:val="normaltextrun"/>
    <w:rsid w:val="00D11E5A"/>
  </w:style>
  <w:style w:type="character" w:customStyle="1" w:styleId="apple-converted-space">
    <w:name w:val="apple-converted-space"/>
    <w:rsid w:val="00D11E5A"/>
  </w:style>
  <w:style w:type="character" w:customStyle="1" w:styleId="eop">
    <w:name w:val="eop"/>
    <w:rsid w:val="00D11E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831150">
      <w:bodyDiv w:val="1"/>
      <w:marLeft w:val="0"/>
      <w:marRight w:val="0"/>
      <w:marTop w:val="0"/>
      <w:marBottom w:val="0"/>
      <w:divBdr>
        <w:top w:val="none" w:sz="0" w:space="0" w:color="auto"/>
        <w:left w:val="none" w:sz="0" w:space="0" w:color="auto"/>
        <w:bottom w:val="none" w:sz="0" w:space="0" w:color="auto"/>
        <w:right w:val="none" w:sz="0" w:space="0" w:color="auto"/>
      </w:divBdr>
      <w:divsChild>
        <w:div w:id="190411974">
          <w:marLeft w:val="0"/>
          <w:marRight w:val="0"/>
          <w:marTop w:val="0"/>
          <w:marBottom w:val="0"/>
          <w:divBdr>
            <w:top w:val="none" w:sz="0" w:space="0" w:color="auto"/>
            <w:left w:val="none" w:sz="0" w:space="0" w:color="auto"/>
            <w:bottom w:val="none" w:sz="0" w:space="0" w:color="auto"/>
            <w:right w:val="none" w:sz="0" w:space="0" w:color="auto"/>
          </w:divBdr>
          <w:divsChild>
            <w:div w:id="44546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622447">
      <w:bodyDiv w:val="1"/>
      <w:marLeft w:val="0"/>
      <w:marRight w:val="0"/>
      <w:marTop w:val="0"/>
      <w:marBottom w:val="0"/>
      <w:divBdr>
        <w:top w:val="none" w:sz="0" w:space="0" w:color="auto"/>
        <w:left w:val="none" w:sz="0" w:space="0" w:color="auto"/>
        <w:bottom w:val="none" w:sz="0" w:space="0" w:color="auto"/>
        <w:right w:val="none" w:sz="0" w:space="0" w:color="auto"/>
      </w:divBdr>
    </w:div>
    <w:div w:id="540483268">
      <w:bodyDiv w:val="1"/>
      <w:marLeft w:val="0"/>
      <w:marRight w:val="0"/>
      <w:marTop w:val="0"/>
      <w:marBottom w:val="0"/>
      <w:divBdr>
        <w:top w:val="none" w:sz="0" w:space="0" w:color="auto"/>
        <w:left w:val="none" w:sz="0" w:space="0" w:color="auto"/>
        <w:bottom w:val="none" w:sz="0" w:space="0" w:color="auto"/>
        <w:right w:val="none" w:sz="0" w:space="0" w:color="auto"/>
      </w:divBdr>
    </w:div>
    <w:div w:id="665789548">
      <w:bodyDiv w:val="1"/>
      <w:marLeft w:val="0"/>
      <w:marRight w:val="0"/>
      <w:marTop w:val="0"/>
      <w:marBottom w:val="0"/>
      <w:divBdr>
        <w:top w:val="none" w:sz="0" w:space="0" w:color="auto"/>
        <w:left w:val="none" w:sz="0" w:space="0" w:color="auto"/>
        <w:bottom w:val="none" w:sz="0" w:space="0" w:color="auto"/>
        <w:right w:val="none" w:sz="0" w:space="0" w:color="auto"/>
      </w:divBdr>
      <w:divsChild>
        <w:div w:id="566646935">
          <w:marLeft w:val="0"/>
          <w:marRight w:val="0"/>
          <w:marTop w:val="0"/>
          <w:marBottom w:val="0"/>
          <w:divBdr>
            <w:top w:val="none" w:sz="0" w:space="0" w:color="auto"/>
            <w:left w:val="none" w:sz="0" w:space="0" w:color="auto"/>
            <w:bottom w:val="none" w:sz="0" w:space="0" w:color="auto"/>
            <w:right w:val="none" w:sz="0" w:space="0" w:color="auto"/>
          </w:divBdr>
        </w:div>
        <w:div w:id="797727751">
          <w:marLeft w:val="0"/>
          <w:marRight w:val="0"/>
          <w:marTop w:val="0"/>
          <w:marBottom w:val="0"/>
          <w:divBdr>
            <w:top w:val="none" w:sz="0" w:space="0" w:color="auto"/>
            <w:left w:val="none" w:sz="0" w:space="0" w:color="auto"/>
            <w:bottom w:val="none" w:sz="0" w:space="0" w:color="auto"/>
            <w:right w:val="none" w:sz="0" w:space="0" w:color="auto"/>
          </w:divBdr>
        </w:div>
        <w:div w:id="1066683838">
          <w:marLeft w:val="0"/>
          <w:marRight w:val="0"/>
          <w:marTop w:val="0"/>
          <w:marBottom w:val="0"/>
          <w:divBdr>
            <w:top w:val="none" w:sz="0" w:space="0" w:color="auto"/>
            <w:left w:val="none" w:sz="0" w:space="0" w:color="auto"/>
            <w:bottom w:val="none" w:sz="0" w:space="0" w:color="auto"/>
            <w:right w:val="none" w:sz="0" w:space="0" w:color="auto"/>
          </w:divBdr>
        </w:div>
      </w:divsChild>
    </w:div>
    <w:div w:id="848831211">
      <w:bodyDiv w:val="1"/>
      <w:marLeft w:val="0"/>
      <w:marRight w:val="0"/>
      <w:marTop w:val="0"/>
      <w:marBottom w:val="0"/>
      <w:divBdr>
        <w:top w:val="none" w:sz="0" w:space="0" w:color="auto"/>
        <w:left w:val="none" w:sz="0" w:space="0" w:color="auto"/>
        <w:bottom w:val="none" w:sz="0" w:space="0" w:color="auto"/>
        <w:right w:val="none" w:sz="0" w:space="0" w:color="auto"/>
      </w:divBdr>
      <w:divsChild>
        <w:div w:id="161747100">
          <w:marLeft w:val="0"/>
          <w:marRight w:val="0"/>
          <w:marTop w:val="0"/>
          <w:marBottom w:val="0"/>
          <w:divBdr>
            <w:top w:val="none" w:sz="0" w:space="0" w:color="auto"/>
            <w:left w:val="none" w:sz="0" w:space="0" w:color="auto"/>
            <w:bottom w:val="none" w:sz="0" w:space="0" w:color="auto"/>
            <w:right w:val="none" w:sz="0" w:space="0" w:color="auto"/>
          </w:divBdr>
        </w:div>
        <w:div w:id="300815807">
          <w:marLeft w:val="0"/>
          <w:marRight w:val="0"/>
          <w:marTop w:val="0"/>
          <w:marBottom w:val="0"/>
          <w:divBdr>
            <w:top w:val="none" w:sz="0" w:space="0" w:color="auto"/>
            <w:left w:val="none" w:sz="0" w:space="0" w:color="auto"/>
            <w:bottom w:val="none" w:sz="0" w:space="0" w:color="auto"/>
            <w:right w:val="none" w:sz="0" w:space="0" w:color="auto"/>
          </w:divBdr>
        </w:div>
        <w:div w:id="393041168">
          <w:marLeft w:val="0"/>
          <w:marRight w:val="0"/>
          <w:marTop w:val="0"/>
          <w:marBottom w:val="0"/>
          <w:divBdr>
            <w:top w:val="none" w:sz="0" w:space="0" w:color="auto"/>
            <w:left w:val="none" w:sz="0" w:space="0" w:color="auto"/>
            <w:bottom w:val="none" w:sz="0" w:space="0" w:color="auto"/>
            <w:right w:val="none" w:sz="0" w:space="0" w:color="auto"/>
          </w:divBdr>
        </w:div>
        <w:div w:id="396250210">
          <w:marLeft w:val="0"/>
          <w:marRight w:val="0"/>
          <w:marTop w:val="0"/>
          <w:marBottom w:val="0"/>
          <w:divBdr>
            <w:top w:val="none" w:sz="0" w:space="0" w:color="auto"/>
            <w:left w:val="none" w:sz="0" w:space="0" w:color="auto"/>
            <w:bottom w:val="none" w:sz="0" w:space="0" w:color="auto"/>
            <w:right w:val="none" w:sz="0" w:space="0" w:color="auto"/>
          </w:divBdr>
        </w:div>
        <w:div w:id="1112742808">
          <w:marLeft w:val="0"/>
          <w:marRight w:val="0"/>
          <w:marTop w:val="0"/>
          <w:marBottom w:val="0"/>
          <w:divBdr>
            <w:top w:val="none" w:sz="0" w:space="0" w:color="auto"/>
            <w:left w:val="none" w:sz="0" w:space="0" w:color="auto"/>
            <w:bottom w:val="none" w:sz="0" w:space="0" w:color="auto"/>
            <w:right w:val="none" w:sz="0" w:space="0" w:color="auto"/>
          </w:divBdr>
        </w:div>
        <w:div w:id="1261059827">
          <w:marLeft w:val="0"/>
          <w:marRight w:val="0"/>
          <w:marTop w:val="0"/>
          <w:marBottom w:val="0"/>
          <w:divBdr>
            <w:top w:val="none" w:sz="0" w:space="0" w:color="auto"/>
            <w:left w:val="none" w:sz="0" w:space="0" w:color="auto"/>
            <w:bottom w:val="none" w:sz="0" w:space="0" w:color="auto"/>
            <w:right w:val="none" w:sz="0" w:space="0" w:color="auto"/>
          </w:divBdr>
        </w:div>
        <w:div w:id="1311524391">
          <w:marLeft w:val="0"/>
          <w:marRight w:val="0"/>
          <w:marTop w:val="0"/>
          <w:marBottom w:val="0"/>
          <w:divBdr>
            <w:top w:val="none" w:sz="0" w:space="0" w:color="auto"/>
            <w:left w:val="none" w:sz="0" w:space="0" w:color="auto"/>
            <w:bottom w:val="none" w:sz="0" w:space="0" w:color="auto"/>
            <w:right w:val="none" w:sz="0" w:space="0" w:color="auto"/>
          </w:divBdr>
        </w:div>
        <w:div w:id="1392730980">
          <w:marLeft w:val="0"/>
          <w:marRight w:val="0"/>
          <w:marTop w:val="0"/>
          <w:marBottom w:val="0"/>
          <w:divBdr>
            <w:top w:val="none" w:sz="0" w:space="0" w:color="auto"/>
            <w:left w:val="none" w:sz="0" w:space="0" w:color="auto"/>
            <w:bottom w:val="none" w:sz="0" w:space="0" w:color="auto"/>
            <w:right w:val="none" w:sz="0" w:space="0" w:color="auto"/>
          </w:divBdr>
        </w:div>
        <w:div w:id="1516576021">
          <w:marLeft w:val="0"/>
          <w:marRight w:val="0"/>
          <w:marTop w:val="0"/>
          <w:marBottom w:val="0"/>
          <w:divBdr>
            <w:top w:val="none" w:sz="0" w:space="0" w:color="auto"/>
            <w:left w:val="none" w:sz="0" w:space="0" w:color="auto"/>
            <w:bottom w:val="none" w:sz="0" w:space="0" w:color="auto"/>
            <w:right w:val="none" w:sz="0" w:space="0" w:color="auto"/>
          </w:divBdr>
        </w:div>
        <w:div w:id="1684210349">
          <w:marLeft w:val="0"/>
          <w:marRight w:val="0"/>
          <w:marTop w:val="0"/>
          <w:marBottom w:val="0"/>
          <w:divBdr>
            <w:top w:val="none" w:sz="0" w:space="0" w:color="auto"/>
            <w:left w:val="none" w:sz="0" w:space="0" w:color="auto"/>
            <w:bottom w:val="none" w:sz="0" w:space="0" w:color="auto"/>
            <w:right w:val="none" w:sz="0" w:space="0" w:color="auto"/>
          </w:divBdr>
        </w:div>
        <w:div w:id="1760367359">
          <w:marLeft w:val="0"/>
          <w:marRight w:val="0"/>
          <w:marTop w:val="0"/>
          <w:marBottom w:val="0"/>
          <w:divBdr>
            <w:top w:val="none" w:sz="0" w:space="0" w:color="auto"/>
            <w:left w:val="none" w:sz="0" w:space="0" w:color="auto"/>
            <w:bottom w:val="none" w:sz="0" w:space="0" w:color="auto"/>
            <w:right w:val="none" w:sz="0" w:space="0" w:color="auto"/>
          </w:divBdr>
        </w:div>
        <w:div w:id="1882739604">
          <w:marLeft w:val="0"/>
          <w:marRight w:val="0"/>
          <w:marTop w:val="0"/>
          <w:marBottom w:val="0"/>
          <w:divBdr>
            <w:top w:val="none" w:sz="0" w:space="0" w:color="auto"/>
            <w:left w:val="none" w:sz="0" w:space="0" w:color="auto"/>
            <w:bottom w:val="none" w:sz="0" w:space="0" w:color="auto"/>
            <w:right w:val="none" w:sz="0" w:space="0" w:color="auto"/>
          </w:divBdr>
        </w:div>
        <w:div w:id="1949463506">
          <w:marLeft w:val="0"/>
          <w:marRight w:val="0"/>
          <w:marTop w:val="0"/>
          <w:marBottom w:val="0"/>
          <w:divBdr>
            <w:top w:val="none" w:sz="0" w:space="0" w:color="auto"/>
            <w:left w:val="none" w:sz="0" w:space="0" w:color="auto"/>
            <w:bottom w:val="none" w:sz="0" w:space="0" w:color="auto"/>
            <w:right w:val="none" w:sz="0" w:space="0" w:color="auto"/>
          </w:divBdr>
        </w:div>
        <w:div w:id="1977879141">
          <w:marLeft w:val="0"/>
          <w:marRight w:val="0"/>
          <w:marTop w:val="0"/>
          <w:marBottom w:val="0"/>
          <w:divBdr>
            <w:top w:val="none" w:sz="0" w:space="0" w:color="auto"/>
            <w:left w:val="none" w:sz="0" w:space="0" w:color="auto"/>
            <w:bottom w:val="none" w:sz="0" w:space="0" w:color="auto"/>
            <w:right w:val="none" w:sz="0" w:space="0" w:color="auto"/>
          </w:divBdr>
        </w:div>
      </w:divsChild>
    </w:div>
    <w:div w:id="865828827">
      <w:bodyDiv w:val="1"/>
      <w:marLeft w:val="0"/>
      <w:marRight w:val="0"/>
      <w:marTop w:val="0"/>
      <w:marBottom w:val="0"/>
      <w:divBdr>
        <w:top w:val="none" w:sz="0" w:space="0" w:color="auto"/>
        <w:left w:val="none" w:sz="0" w:space="0" w:color="auto"/>
        <w:bottom w:val="none" w:sz="0" w:space="0" w:color="auto"/>
        <w:right w:val="none" w:sz="0" w:space="0" w:color="auto"/>
      </w:divBdr>
      <w:divsChild>
        <w:div w:id="258761048">
          <w:marLeft w:val="0"/>
          <w:marRight w:val="0"/>
          <w:marTop w:val="0"/>
          <w:marBottom w:val="0"/>
          <w:divBdr>
            <w:top w:val="none" w:sz="0" w:space="0" w:color="auto"/>
            <w:left w:val="none" w:sz="0" w:space="0" w:color="auto"/>
            <w:bottom w:val="none" w:sz="0" w:space="0" w:color="auto"/>
            <w:right w:val="none" w:sz="0" w:space="0" w:color="auto"/>
          </w:divBdr>
        </w:div>
        <w:div w:id="793796319">
          <w:marLeft w:val="0"/>
          <w:marRight w:val="0"/>
          <w:marTop w:val="0"/>
          <w:marBottom w:val="0"/>
          <w:divBdr>
            <w:top w:val="none" w:sz="0" w:space="0" w:color="auto"/>
            <w:left w:val="none" w:sz="0" w:space="0" w:color="auto"/>
            <w:bottom w:val="none" w:sz="0" w:space="0" w:color="auto"/>
            <w:right w:val="none" w:sz="0" w:space="0" w:color="auto"/>
          </w:divBdr>
          <w:divsChild>
            <w:div w:id="596181550">
              <w:marLeft w:val="0"/>
              <w:marRight w:val="0"/>
              <w:marTop w:val="0"/>
              <w:marBottom w:val="0"/>
              <w:divBdr>
                <w:top w:val="none" w:sz="0" w:space="0" w:color="auto"/>
                <w:left w:val="none" w:sz="0" w:space="0" w:color="auto"/>
                <w:bottom w:val="none" w:sz="0" w:space="0" w:color="auto"/>
                <w:right w:val="none" w:sz="0" w:space="0" w:color="auto"/>
              </w:divBdr>
              <w:divsChild>
                <w:div w:id="417093414">
                  <w:marLeft w:val="0"/>
                  <w:marRight w:val="0"/>
                  <w:marTop w:val="0"/>
                  <w:marBottom w:val="0"/>
                  <w:divBdr>
                    <w:top w:val="none" w:sz="0" w:space="0" w:color="auto"/>
                    <w:left w:val="none" w:sz="0" w:space="0" w:color="auto"/>
                    <w:bottom w:val="none" w:sz="0" w:space="0" w:color="auto"/>
                    <w:right w:val="none" w:sz="0" w:space="0" w:color="auto"/>
                  </w:divBdr>
                </w:div>
                <w:div w:id="738750284">
                  <w:marLeft w:val="0"/>
                  <w:marRight w:val="0"/>
                  <w:marTop w:val="0"/>
                  <w:marBottom w:val="0"/>
                  <w:divBdr>
                    <w:top w:val="none" w:sz="0" w:space="0" w:color="auto"/>
                    <w:left w:val="none" w:sz="0" w:space="0" w:color="auto"/>
                    <w:bottom w:val="none" w:sz="0" w:space="0" w:color="auto"/>
                    <w:right w:val="none" w:sz="0" w:space="0" w:color="auto"/>
                  </w:divBdr>
                </w:div>
                <w:div w:id="1101416007">
                  <w:marLeft w:val="0"/>
                  <w:marRight w:val="0"/>
                  <w:marTop w:val="0"/>
                  <w:marBottom w:val="0"/>
                  <w:divBdr>
                    <w:top w:val="none" w:sz="0" w:space="0" w:color="auto"/>
                    <w:left w:val="none" w:sz="0" w:space="0" w:color="auto"/>
                    <w:bottom w:val="none" w:sz="0" w:space="0" w:color="auto"/>
                    <w:right w:val="none" w:sz="0" w:space="0" w:color="auto"/>
                  </w:divBdr>
                </w:div>
                <w:div w:id="1492215089">
                  <w:marLeft w:val="0"/>
                  <w:marRight w:val="0"/>
                  <w:marTop w:val="0"/>
                  <w:marBottom w:val="0"/>
                  <w:divBdr>
                    <w:top w:val="none" w:sz="0" w:space="0" w:color="auto"/>
                    <w:left w:val="none" w:sz="0" w:space="0" w:color="auto"/>
                    <w:bottom w:val="none" w:sz="0" w:space="0" w:color="auto"/>
                    <w:right w:val="none" w:sz="0" w:space="0" w:color="auto"/>
                  </w:divBdr>
                </w:div>
                <w:div w:id="209578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942135">
          <w:marLeft w:val="0"/>
          <w:marRight w:val="0"/>
          <w:marTop w:val="0"/>
          <w:marBottom w:val="0"/>
          <w:divBdr>
            <w:top w:val="none" w:sz="0" w:space="0" w:color="auto"/>
            <w:left w:val="none" w:sz="0" w:space="0" w:color="auto"/>
            <w:bottom w:val="none" w:sz="0" w:space="0" w:color="auto"/>
            <w:right w:val="none" w:sz="0" w:space="0" w:color="auto"/>
          </w:divBdr>
        </w:div>
      </w:divsChild>
    </w:div>
    <w:div w:id="1662924960">
      <w:bodyDiv w:val="1"/>
      <w:marLeft w:val="0"/>
      <w:marRight w:val="0"/>
      <w:marTop w:val="0"/>
      <w:marBottom w:val="0"/>
      <w:divBdr>
        <w:top w:val="none" w:sz="0" w:space="0" w:color="auto"/>
        <w:left w:val="none" w:sz="0" w:space="0" w:color="auto"/>
        <w:bottom w:val="none" w:sz="0" w:space="0" w:color="auto"/>
        <w:right w:val="none" w:sz="0" w:space="0" w:color="auto"/>
      </w:divBdr>
    </w:div>
    <w:div w:id="1882940715">
      <w:bodyDiv w:val="1"/>
      <w:marLeft w:val="0"/>
      <w:marRight w:val="0"/>
      <w:marTop w:val="0"/>
      <w:marBottom w:val="0"/>
      <w:divBdr>
        <w:top w:val="none" w:sz="0" w:space="0" w:color="auto"/>
        <w:left w:val="none" w:sz="0" w:space="0" w:color="auto"/>
        <w:bottom w:val="none" w:sz="0" w:space="0" w:color="auto"/>
        <w:right w:val="none" w:sz="0" w:space="0" w:color="auto"/>
      </w:divBdr>
      <w:divsChild>
        <w:div w:id="496652770">
          <w:marLeft w:val="0"/>
          <w:marRight w:val="0"/>
          <w:marTop w:val="0"/>
          <w:marBottom w:val="0"/>
          <w:divBdr>
            <w:top w:val="none" w:sz="0" w:space="0" w:color="auto"/>
            <w:left w:val="none" w:sz="0" w:space="0" w:color="auto"/>
            <w:bottom w:val="none" w:sz="0" w:space="0" w:color="auto"/>
            <w:right w:val="none" w:sz="0" w:space="0" w:color="auto"/>
          </w:divBdr>
          <w:divsChild>
            <w:div w:id="82470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798157">
      <w:bodyDiv w:val="1"/>
      <w:marLeft w:val="0"/>
      <w:marRight w:val="0"/>
      <w:marTop w:val="0"/>
      <w:marBottom w:val="0"/>
      <w:divBdr>
        <w:top w:val="none" w:sz="0" w:space="0" w:color="auto"/>
        <w:left w:val="none" w:sz="0" w:space="0" w:color="auto"/>
        <w:bottom w:val="none" w:sz="0" w:space="0" w:color="auto"/>
        <w:right w:val="none" w:sz="0" w:space="0" w:color="auto"/>
      </w:divBdr>
      <w:divsChild>
        <w:div w:id="216936082">
          <w:marLeft w:val="0"/>
          <w:marRight w:val="0"/>
          <w:marTop w:val="280"/>
          <w:marBottom w:val="280"/>
          <w:divBdr>
            <w:top w:val="none" w:sz="0" w:space="0" w:color="auto"/>
            <w:left w:val="none" w:sz="0" w:space="0" w:color="auto"/>
            <w:bottom w:val="none" w:sz="0" w:space="0" w:color="auto"/>
            <w:right w:val="none" w:sz="0" w:space="0" w:color="auto"/>
          </w:divBdr>
          <w:divsChild>
            <w:div w:id="1417896346">
              <w:marLeft w:val="0"/>
              <w:marRight w:val="0"/>
              <w:marTop w:val="0"/>
              <w:marBottom w:val="0"/>
              <w:divBdr>
                <w:top w:val="none" w:sz="0" w:space="0" w:color="auto"/>
                <w:left w:val="none" w:sz="0" w:space="0" w:color="auto"/>
                <w:bottom w:val="none" w:sz="0" w:space="0" w:color="auto"/>
                <w:right w:val="none" w:sz="0" w:space="0" w:color="auto"/>
              </w:divBdr>
            </w:div>
            <w:div w:id="2126191021">
              <w:marLeft w:val="0"/>
              <w:marRight w:val="0"/>
              <w:marTop w:val="75"/>
              <w:marBottom w:val="150"/>
              <w:divBdr>
                <w:top w:val="none" w:sz="0" w:space="0" w:color="auto"/>
                <w:left w:val="none" w:sz="0" w:space="0" w:color="auto"/>
                <w:bottom w:val="none" w:sz="0" w:space="0" w:color="auto"/>
                <w:right w:val="none" w:sz="0" w:space="0" w:color="auto"/>
              </w:divBdr>
            </w:div>
          </w:divsChild>
        </w:div>
        <w:div w:id="552544961">
          <w:marLeft w:val="0"/>
          <w:marRight w:val="0"/>
          <w:marTop w:val="0"/>
          <w:marBottom w:val="0"/>
          <w:divBdr>
            <w:top w:val="none" w:sz="0" w:space="0" w:color="auto"/>
            <w:left w:val="none" w:sz="0" w:space="0" w:color="auto"/>
            <w:bottom w:val="none" w:sz="0" w:space="0" w:color="auto"/>
            <w:right w:val="none" w:sz="0" w:space="0" w:color="auto"/>
          </w:divBdr>
        </w:div>
        <w:div w:id="1824082408">
          <w:marLeft w:val="0"/>
          <w:marRight w:val="0"/>
          <w:marTop w:val="280"/>
          <w:marBottom w:val="280"/>
          <w:divBdr>
            <w:top w:val="none" w:sz="0" w:space="0" w:color="auto"/>
            <w:left w:val="none" w:sz="0" w:space="0" w:color="auto"/>
            <w:bottom w:val="none" w:sz="0" w:space="0" w:color="auto"/>
            <w:right w:val="none" w:sz="0" w:space="0" w:color="auto"/>
          </w:divBdr>
          <w:divsChild>
            <w:div w:id="611398938">
              <w:marLeft w:val="0"/>
              <w:marRight w:val="0"/>
              <w:marTop w:val="0"/>
              <w:marBottom w:val="0"/>
              <w:divBdr>
                <w:top w:val="none" w:sz="0" w:space="0" w:color="auto"/>
                <w:left w:val="none" w:sz="0" w:space="0" w:color="auto"/>
                <w:bottom w:val="none" w:sz="0" w:space="0" w:color="auto"/>
                <w:right w:val="none" w:sz="0" w:space="0" w:color="auto"/>
              </w:divBdr>
            </w:div>
            <w:div w:id="909459650">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
  <w:encoding w:val="windows-1252"/>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hyperlink" Target="mailto:jill.kraatz@experientselect.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aron@brookdale.cc.nj.us" TargetMode="External"/><Relationship Id="rId8" Type="http://schemas.openxmlformats.org/officeDocument/2006/relationships/hyperlink" Target="mailto:jdobson@laspositascollege.edu" TargetMode="External"/><Relationship Id="rId9" Type="http://schemas.openxmlformats.org/officeDocument/2006/relationships/hyperlink" Target="mailto:Wking@TSU.edu" TargetMode="External"/><Relationship Id="rId10"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ome\Desktop\ifa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Settings\Home\Desktop\ifaletterhead.dot</Template>
  <TotalTime>1</TotalTime>
  <Pages>3</Pages>
  <Words>1040</Words>
  <Characters>5930</Characters>
  <Application>Microsoft Macintosh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Professional Letter</vt:lpstr>
    </vt:vector>
  </TitlesOfParts>
  <Company>Brookdale Community College</Company>
  <LinksUpToDate>false</LinksUpToDate>
  <CharactersWithSpaces>6957</CharactersWithSpaces>
  <SharedDoc>false</SharedDoc>
  <HLinks>
    <vt:vector size="24" baseType="variant">
      <vt:variant>
        <vt:i4>3080278</vt:i4>
      </vt:variant>
      <vt:variant>
        <vt:i4>9</vt:i4>
      </vt:variant>
      <vt:variant>
        <vt:i4>0</vt:i4>
      </vt:variant>
      <vt:variant>
        <vt:i4>5</vt:i4>
      </vt:variant>
      <vt:variant>
        <vt:lpwstr>mailto:jill.kraatz@experientselect.com</vt:lpwstr>
      </vt:variant>
      <vt:variant>
        <vt:lpwstr/>
      </vt:variant>
      <vt:variant>
        <vt:i4>655414</vt:i4>
      </vt:variant>
      <vt:variant>
        <vt:i4>6</vt:i4>
      </vt:variant>
      <vt:variant>
        <vt:i4>0</vt:i4>
      </vt:variant>
      <vt:variant>
        <vt:i4>5</vt:i4>
      </vt:variant>
      <vt:variant>
        <vt:lpwstr>mailto:Wking@TSU.edu</vt:lpwstr>
      </vt:variant>
      <vt:variant>
        <vt:lpwstr/>
      </vt:variant>
      <vt:variant>
        <vt:i4>1900584</vt:i4>
      </vt:variant>
      <vt:variant>
        <vt:i4>3</vt:i4>
      </vt:variant>
      <vt:variant>
        <vt:i4>0</vt:i4>
      </vt:variant>
      <vt:variant>
        <vt:i4>5</vt:i4>
      </vt:variant>
      <vt:variant>
        <vt:lpwstr>mailto:jdobson@laspositascollege.edu</vt:lpwstr>
      </vt:variant>
      <vt:variant>
        <vt:lpwstr/>
      </vt:variant>
      <vt:variant>
        <vt:i4>2424836</vt:i4>
      </vt:variant>
      <vt:variant>
        <vt:i4>0</vt:i4>
      </vt:variant>
      <vt:variant>
        <vt:i4>0</vt:i4>
      </vt:variant>
      <vt:variant>
        <vt:i4>5</vt:i4>
      </vt:variant>
      <vt:variant>
        <vt:lpwstr>mailto:bbaron@brookdale.cc.nj.us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Letter</dc:title>
  <dc:subject/>
  <dc:creator>home</dc:creator>
  <cp:keywords/>
  <cp:lastModifiedBy>Michael Dreher</cp:lastModifiedBy>
  <cp:revision>2</cp:revision>
  <cp:lastPrinted>2017-07-31T21:32:00Z</cp:lastPrinted>
  <dcterms:created xsi:type="dcterms:W3CDTF">2017-08-18T02:20:00Z</dcterms:created>
  <dcterms:modified xsi:type="dcterms:W3CDTF">2017-08-18T02:20:00Z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99022200</vt:i4>
  </property>
  <property fmtid="{D5CDD505-2E9C-101B-9397-08002B2CF9AE}" pid="4" name="LCID">
    <vt:i4>1033</vt:i4>
  </property>
</Properties>
</file>